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47DDA" w14:textId="77777777" w:rsidR="00005AD7" w:rsidRPr="000224A3" w:rsidRDefault="00005AD7" w:rsidP="00005AD7">
      <w:pPr>
        <w:spacing w:after="0"/>
        <w:jc w:val="center"/>
        <w:rPr>
          <w:rFonts w:ascii="Arial" w:hAnsi="Arial" w:cs="Arial"/>
          <w:b/>
        </w:rPr>
      </w:pPr>
      <w:r w:rsidRPr="000224A3">
        <w:rPr>
          <w:rFonts w:ascii="Arial" w:hAnsi="Arial" w:cs="Arial"/>
          <w:b/>
        </w:rPr>
        <w:t xml:space="preserve">OBRAZLOŽENJE PRIJEDLOGA FINANCIJSKOG PLANA </w:t>
      </w:r>
    </w:p>
    <w:p w14:paraId="476CF3CE" w14:textId="428A650E" w:rsidR="00005AD7" w:rsidRPr="000224A3" w:rsidRDefault="00666E3D" w:rsidP="00005AD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DE4CFA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REBALANS 202</w:t>
      </w:r>
      <w:r w:rsidR="00075125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.</w:t>
      </w:r>
    </w:p>
    <w:p w14:paraId="5D429B81" w14:textId="77777777" w:rsidR="00005AD7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</w:p>
    <w:p w14:paraId="43EBF123" w14:textId="709C8B31" w:rsidR="009F2EDF" w:rsidRPr="00766B49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</w:t>
      </w:r>
      <w:r w:rsidR="00782B7F" w:rsidRPr="00766B49">
        <w:rPr>
          <w:rFonts w:cstheme="minorHAnsi"/>
          <w:b/>
        </w:rPr>
        <w:t xml:space="preserve">IFRA I NAZIV </w:t>
      </w:r>
      <w:r w:rsidR="00003946">
        <w:rPr>
          <w:rFonts w:cstheme="minorHAnsi"/>
          <w:b/>
        </w:rPr>
        <w:t>KORISNIKA</w:t>
      </w:r>
      <w:r w:rsidR="00A22DCD">
        <w:rPr>
          <w:rFonts w:cstheme="minorHAnsi"/>
          <w:b/>
        </w:rPr>
        <w:t>: OSNOVNA ŠKOLA PLAŠKI</w:t>
      </w:r>
    </w:p>
    <w:p w14:paraId="4D8E933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3BAF7C10" w14:textId="77777777" w:rsidR="008E4850" w:rsidRPr="00766B49" w:rsidRDefault="008E4850" w:rsidP="008E485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SAŽETAK DJELOKRUGA RADA:</w:t>
      </w:r>
    </w:p>
    <w:p w14:paraId="563734DF" w14:textId="77777777" w:rsidR="008E4850" w:rsidRDefault="008E4850" w:rsidP="008E4850">
      <w:pPr>
        <w:pStyle w:val="Bezproreda"/>
        <w:jc w:val="both"/>
        <w:rPr>
          <w:rFonts w:cstheme="minorHAnsi"/>
        </w:rPr>
      </w:pPr>
    </w:p>
    <w:p w14:paraId="1EF43EA8" w14:textId="77777777" w:rsidR="008E4850" w:rsidRPr="004D0FFE" w:rsidRDefault="008E4850" w:rsidP="008E4850">
      <w:pPr>
        <w:pStyle w:val="Bezproreda"/>
        <w:jc w:val="both"/>
        <w:rPr>
          <w:rFonts w:cstheme="minorHAnsi"/>
        </w:rPr>
      </w:pPr>
      <w:r w:rsidRPr="004D0FFE">
        <w:rPr>
          <w:rFonts w:cstheme="minorHAnsi"/>
        </w:rPr>
        <w:t>Djelatnost Škole je odgoj i obvezno osnovno školovanje djece i mladih, provedba predškolskog odgoja za djecu u godini dana prije polaska u osnovnu školu u matičnoj školi i obavljanje predškolskog odgoja i obrazovanja za djecu rane i predškolske dobi od navršene treće godine života do polaska u osnovnu školu u Područnoj školi Saborsko, a od rujna 2022. i u matičnoj školi u Plaškom. Temelji se na nastavnom planu i programu rada, Školskom kurikulumu te Godišnjem planu i program rada.</w:t>
      </w:r>
    </w:p>
    <w:p w14:paraId="1B147F3C" w14:textId="77777777" w:rsidR="008E4850" w:rsidRPr="00766B49" w:rsidRDefault="008E4850" w:rsidP="008E4850">
      <w:pPr>
        <w:spacing w:after="0" w:line="240" w:lineRule="auto"/>
        <w:rPr>
          <w:rFonts w:cstheme="minorHAnsi"/>
        </w:rPr>
      </w:pPr>
    </w:p>
    <w:p w14:paraId="7C61F038" w14:textId="77777777" w:rsidR="008E4850" w:rsidRPr="00766B49" w:rsidRDefault="008E4850" w:rsidP="008E485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ORGANIZACIJSKA STRUKTURA:</w:t>
      </w:r>
    </w:p>
    <w:p w14:paraId="544982DD" w14:textId="77777777" w:rsidR="008E4850" w:rsidRDefault="008E4850" w:rsidP="008E4850">
      <w:pPr>
        <w:spacing w:after="0" w:line="240" w:lineRule="auto"/>
        <w:jc w:val="both"/>
        <w:rPr>
          <w:rFonts w:cstheme="minorHAnsi"/>
        </w:rPr>
      </w:pPr>
    </w:p>
    <w:p w14:paraId="232E2F21" w14:textId="77777777" w:rsidR="008E4850" w:rsidRPr="004D0FFE" w:rsidRDefault="008E4850" w:rsidP="008E4850">
      <w:pPr>
        <w:spacing w:after="0"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Škola radi u jednoj smjeni, a nastava se odvija u matičnoj školi i jednoj područnoj školi u Saborskom. U matičnoj školi odvija se nastava za učenike od 1. do 8. razreda, a u područnoj</w:t>
      </w:r>
      <w:r>
        <w:rPr>
          <w:rFonts w:cstheme="minorHAnsi"/>
        </w:rPr>
        <w:t xml:space="preserve"> školi</w:t>
      </w:r>
      <w:r w:rsidRPr="004D0FFE">
        <w:rPr>
          <w:rFonts w:cstheme="minorHAnsi"/>
        </w:rPr>
        <w:t xml:space="preserve"> od 1. do 4. razreda u jednom kombinirano</w:t>
      </w:r>
      <w:r>
        <w:rPr>
          <w:rFonts w:cstheme="minorHAnsi"/>
        </w:rPr>
        <w:t>m razrednom odjelu. Škola ima 12</w:t>
      </w:r>
      <w:r w:rsidRPr="004D0FFE">
        <w:rPr>
          <w:rFonts w:cstheme="minorHAnsi"/>
        </w:rPr>
        <w:t xml:space="preserve"> razrednih odjela. U PŠ Saborsko se nastava odvija u jednom kombiniranom razrednom odjelu. U matičnoj školi su ustrojena i dva razredna odjela za rad s učenicima s teškoćama u razvoju i to za razrednu i predmetnu nastavu. Škola ima 46 djelatnika sukladno Pravilniku o organizaciji rada i sistematizaciji radnih mjesta</w:t>
      </w:r>
      <w:r>
        <w:rPr>
          <w:rFonts w:cstheme="minorHAnsi"/>
        </w:rPr>
        <w:t>.</w:t>
      </w:r>
    </w:p>
    <w:p w14:paraId="052EAD46" w14:textId="77777777" w:rsidR="009F2EDF" w:rsidRPr="00766B49" w:rsidRDefault="009F2EDF" w:rsidP="009F2EDF">
      <w:pPr>
        <w:spacing w:after="0" w:line="240" w:lineRule="auto"/>
        <w:rPr>
          <w:rFonts w:cstheme="minorHAnsi"/>
        </w:rPr>
      </w:pPr>
    </w:p>
    <w:p w14:paraId="2843772E" w14:textId="77777777" w:rsidR="001E6D4E" w:rsidRPr="00766B49" w:rsidRDefault="001E6D4E" w:rsidP="009F2EDF">
      <w:pPr>
        <w:spacing w:after="0" w:line="240" w:lineRule="auto"/>
        <w:rPr>
          <w:rFonts w:cstheme="minorHAnsi"/>
        </w:rPr>
      </w:pPr>
    </w:p>
    <w:p w14:paraId="3F3FE0E6" w14:textId="52539158" w:rsidR="00041292" w:rsidRPr="00766B49" w:rsidRDefault="00041292" w:rsidP="009F2ED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FINANCIJSK</w:t>
      </w:r>
      <w:r w:rsidR="009F2EDF" w:rsidRPr="00766B49">
        <w:rPr>
          <w:rFonts w:cstheme="minorHAnsi"/>
          <w:b/>
        </w:rPr>
        <w:t>I</w:t>
      </w:r>
      <w:r w:rsidRPr="00766B49">
        <w:rPr>
          <w:rFonts w:cstheme="minorHAnsi"/>
          <w:b/>
        </w:rPr>
        <w:t xml:space="preserve"> PLAN</w:t>
      </w:r>
      <w:r w:rsidR="009F2EDF" w:rsidRPr="00766B49">
        <w:rPr>
          <w:rFonts w:cstheme="minorHAnsi"/>
          <w:b/>
        </w:rPr>
        <w:t xml:space="preserve"> ZA 20</w:t>
      </w:r>
      <w:r w:rsidR="000962DA" w:rsidRPr="00766B49">
        <w:rPr>
          <w:rFonts w:cstheme="minorHAnsi"/>
          <w:b/>
        </w:rPr>
        <w:t>2</w:t>
      </w:r>
      <w:r w:rsidR="00717B81">
        <w:rPr>
          <w:rFonts w:cstheme="minorHAnsi"/>
          <w:b/>
        </w:rPr>
        <w:t>5</w:t>
      </w:r>
      <w:r w:rsidR="00666E3D">
        <w:rPr>
          <w:rFonts w:cstheme="minorHAnsi"/>
          <w:b/>
        </w:rPr>
        <w:t xml:space="preserve">. </w:t>
      </w:r>
      <w:r w:rsidR="009F2EDF" w:rsidRPr="00766B49">
        <w:rPr>
          <w:rFonts w:cstheme="minorHAnsi"/>
          <w:b/>
        </w:rPr>
        <w:t>GODINU</w:t>
      </w:r>
      <w:r w:rsidR="00742729" w:rsidRPr="00766B49">
        <w:rPr>
          <w:rFonts w:cstheme="minorHAnsi"/>
          <w:b/>
        </w:rPr>
        <w:t xml:space="preserve"> </w:t>
      </w:r>
      <w:r w:rsidR="000239A8">
        <w:rPr>
          <w:rFonts w:cstheme="minorHAnsi"/>
          <w:b/>
        </w:rPr>
        <w:t>(</w:t>
      </w:r>
      <w:r w:rsidR="00666E3D">
        <w:rPr>
          <w:rFonts w:cstheme="minorHAnsi"/>
          <w:b/>
        </w:rPr>
        <w:t>I</w:t>
      </w:r>
      <w:r w:rsidR="00DE4CFA">
        <w:rPr>
          <w:rFonts w:cstheme="minorHAnsi"/>
          <w:b/>
        </w:rPr>
        <w:t>I</w:t>
      </w:r>
      <w:r w:rsidR="00666E3D">
        <w:rPr>
          <w:rFonts w:cstheme="minorHAnsi"/>
          <w:b/>
        </w:rPr>
        <w:t xml:space="preserve"> IZMJENE I DOPUNE) </w:t>
      </w:r>
      <w:r w:rsidR="00742729" w:rsidRPr="00766B49">
        <w:rPr>
          <w:rFonts w:cstheme="minorHAnsi"/>
          <w:bCs/>
          <w:i/>
          <w:iCs/>
        </w:rPr>
        <w:t>(iznosi u EUR)</w:t>
      </w:r>
      <w:r w:rsidRPr="00766B49">
        <w:rPr>
          <w:rFonts w:cstheme="minorHAnsi"/>
          <w:b/>
        </w:rPr>
        <w:t>:</w:t>
      </w:r>
    </w:p>
    <w:p w14:paraId="10A3B27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52"/>
        <w:gridCol w:w="2845"/>
        <w:gridCol w:w="1394"/>
        <w:gridCol w:w="1506"/>
        <w:gridCol w:w="1394"/>
        <w:gridCol w:w="1338"/>
      </w:tblGrid>
      <w:tr w:rsidR="00941C84" w:rsidRPr="00766B49" w14:paraId="2FD93D7A" w14:textId="77777777" w:rsidTr="008E4850">
        <w:trPr>
          <w:trHeight w:val="467"/>
        </w:trPr>
        <w:tc>
          <w:tcPr>
            <w:tcW w:w="1154" w:type="dxa"/>
            <w:vAlign w:val="center"/>
          </w:tcPr>
          <w:p w14:paraId="73017F8D" w14:textId="7CFDDE0E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programa</w:t>
            </w:r>
          </w:p>
        </w:tc>
        <w:tc>
          <w:tcPr>
            <w:tcW w:w="2962" w:type="dxa"/>
            <w:vAlign w:val="center"/>
          </w:tcPr>
          <w:p w14:paraId="1B8730A5" w14:textId="77777777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programa</w:t>
            </w:r>
          </w:p>
        </w:tc>
        <w:tc>
          <w:tcPr>
            <w:tcW w:w="1263" w:type="dxa"/>
            <w:vAlign w:val="center"/>
          </w:tcPr>
          <w:p w14:paraId="2ACFC78A" w14:textId="3C19B913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</w:t>
            </w:r>
            <w:r w:rsidR="00717B81">
              <w:rPr>
                <w:rFonts w:cstheme="minorHAnsi"/>
                <w:b/>
              </w:rPr>
              <w:t>5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1506" w:type="dxa"/>
            <w:vAlign w:val="center"/>
          </w:tcPr>
          <w:p w14:paraId="20BBB1F6" w14:textId="77777777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POVCEĆANJE/</w:t>
            </w:r>
          </w:p>
          <w:p w14:paraId="2C61FD7D" w14:textId="3A1A5F02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378" w:type="dxa"/>
            <w:vAlign w:val="center"/>
          </w:tcPr>
          <w:p w14:paraId="46466C31" w14:textId="0BF3B225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</w:t>
            </w:r>
            <w:r w:rsidR="00717B81">
              <w:rPr>
                <w:rFonts w:cstheme="minorHAnsi"/>
                <w:b/>
              </w:rPr>
              <w:t>5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1366" w:type="dxa"/>
            <w:vAlign w:val="center"/>
          </w:tcPr>
          <w:p w14:paraId="16B16E18" w14:textId="69D00DB1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IND.5/3</w:t>
            </w:r>
          </w:p>
        </w:tc>
      </w:tr>
      <w:tr w:rsidR="00941C84" w:rsidRPr="00766B49" w14:paraId="2FEDE7AF" w14:textId="77777777" w:rsidTr="008E4850">
        <w:trPr>
          <w:trHeight w:val="219"/>
        </w:trPr>
        <w:tc>
          <w:tcPr>
            <w:tcW w:w="1154" w:type="dxa"/>
            <w:vAlign w:val="center"/>
          </w:tcPr>
          <w:p w14:paraId="21F0FA0A" w14:textId="54DE0083" w:rsidR="00941C84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962" w:type="dxa"/>
            <w:vAlign w:val="center"/>
          </w:tcPr>
          <w:p w14:paraId="34B52089" w14:textId="63C6768F" w:rsidR="00941C84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63" w:type="dxa"/>
            <w:vAlign w:val="center"/>
          </w:tcPr>
          <w:p w14:paraId="23ADE583" w14:textId="4FBF250A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506" w:type="dxa"/>
            <w:vAlign w:val="center"/>
          </w:tcPr>
          <w:p w14:paraId="614A9FD7" w14:textId="72FCC958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378" w:type="dxa"/>
            <w:vAlign w:val="center"/>
          </w:tcPr>
          <w:p w14:paraId="06E2DF5D" w14:textId="66C53791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366" w:type="dxa"/>
            <w:vAlign w:val="center"/>
          </w:tcPr>
          <w:p w14:paraId="489FA79C" w14:textId="36F1A698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4145CD" w:rsidRPr="00766B49" w14:paraId="1EFD23A7" w14:textId="77777777" w:rsidTr="00C4201B">
        <w:trPr>
          <w:trHeight w:val="242"/>
        </w:trPr>
        <w:tc>
          <w:tcPr>
            <w:tcW w:w="9629" w:type="dxa"/>
            <w:gridSpan w:val="6"/>
          </w:tcPr>
          <w:p w14:paraId="20F98201" w14:textId="59425BFE" w:rsidR="004145CD" w:rsidRPr="00766B49" w:rsidRDefault="004145CD" w:rsidP="008E4850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GLAVA:</w:t>
            </w:r>
            <w:r w:rsidR="008E4850">
              <w:rPr>
                <w:rFonts w:cstheme="minorHAnsi"/>
                <w:b/>
              </w:rPr>
              <w:t xml:space="preserve"> 25 OSNOVNA ŠKOLA PLAŠKI </w:t>
            </w:r>
          </w:p>
        </w:tc>
      </w:tr>
      <w:tr w:rsidR="008E4850" w:rsidRPr="00766B49" w14:paraId="2D9270AD" w14:textId="77777777" w:rsidTr="008E4850">
        <w:trPr>
          <w:trHeight w:val="242"/>
        </w:trPr>
        <w:tc>
          <w:tcPr>
            <w:tcW w:w="1154" w:type="dxa"/>
          </w:tcPr>
          <w:p w14:paraId="74547B59" w14:textId="5FC13388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2962" w:type="dxa"/>
          </w:tcPr>
          <w:p w14:paraId="680D089B" w14:textId="11E2C05E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Zakonski standardi javnih ustanova OŠ</w:t>
            </w:r>
          </w:p>
        </w:tc>
        <w:tc>
          <w:tcPr>
            <w:tcW w:w="1263" w:type="dxa"/>
          </w:tcPr>
          <w:p w14:paraId="78531382" w14:textId="34B5BF8E" w:rsidR="008E4850" w:rsidRPr="00766B49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117.536,00</w:t>
            </w:r>
          </w:p>
        </w:tc>
        <w:tc>
          <w:tcPr>
            <w:tcW w:w="1506" w:type="dxa"/>
          </w:tcPr>
          <w:p w14:paraId="57100523" w14:textId="4DBC5AC1" w:rsidR="008E4850" w:rsidRPr="00766B49" w:rsidRDefault="009B18D5" w:rsidP="002530D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  <w:r w:rsidR="002530D7">
              <w:rPr>
                <w:rFonts w:cstheme="minorHAnsi"/>
              </w:rPr>
              <w:t>3.005,51</w:t>
            </w:r>
          </w:p>
        </w:tc>
        <w:tc>
          <w:tcPr>
            <w:tcW w:w="1378" w:type="dxa"/>
          </w:tcPr>
          <w:p w14:paraId="1CA1FFF6" w14:textId="6250135F" w:rsidR="008E4850" w:rsidRPr="00766B49" w:rsidRDefault="009B18D5" w:rsidP="002530D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530D7">
              <w:rPr>
                <w:rFonts w:cstheme="minorHAnsi"/>
              </w:rPr>
              <w:t>14</w:t>
            </w:r>
            <w:r>
              <w:rPr>
                <w:rFonts w:cstheme="minorHAnsi"/>
              </w:rPr>
              <w:t>.</w:t>
            </w:r>
            <w:r w:rsidR="002530D7">
              <w:rPr>
                <w:rFonts w:cstheme="minorHAnsi"/>
              </w:rPr>
              <w:t>530,49</w:t>
            </w:r>
          </w:p>
        </w:tc>
        <w:tc>
          <w:tcPr>
            <w:tcW w:w="1366" w:type="dxa"/>
          </w:tcPr>
          <w:p w14:paraId="0DE53798" w14:textId="0177C9BF" w:rsidR="008E4850" w:rsidRPr="00766B49" w:rsidRDefault="009B18D5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2530D7">
              <w:rPr>
                <w:rFonts w:cstheme="minorHAnsi"/>
              </w:rPr>
              <w:t>7,44</w:t>
            </w:r>
          </w:p>
        </w:tc>
      </w:tr>
      <w:tr w:rsidR="008E4850" w:rsidRPr="00766B49" w14:paraId="3124BA8E" w14:textId="77777777" w:rsidTr="008E4850">
        <w:trPr>
          <w:trHeight w:val="242"/>
        </w:trPr>
        <w:tc>
          <w:tcPr>
            <w:tcW w:w="1154" w:type="dxa"/>
          </w:tcPr>
          <w:p w14:paraId="277612C5" w14:textId="42FA83C8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2962" w:type="dxa"/>
          </w:tcPr>
          <w:p w14:paraId="77BAC656" w14:textId="1F9E5AE3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Program javnih potreba iznad standarda – vlastiti prihodi</w:t>
            </w:r>
          </w:p>
        </w:tc>
        <w:tc>
          <w:tcPr>
            <w:tcW w:w="1263" w:type="dxa"/>
          </w:tcPr>
          <w:p w14:paraId="5357C8FA" w14:textId="5451F48B" w:rsidR="008E4850" w:rsidRPr="00766B49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3.300</w:t>
            </w:r>
            <w:r w:rsidR="009B18D5">
              <w:rPr>
                <w:rFonts w:cstheme="minorHAnsi"/>
              </w:rPr>
              <w:t>,</w:t>
            </w:r>
            <w:r w:rsidR="008E4850">
              <w:rPr>
                <w:rFonts w:cstheme="minorHAnsi"/>
              </w:rPr>
              <w:t>00</w:t>
            </w:r>
          </w:p>
        </w:tc>
        <w:tc>
          <w:tcPr>
            <w:tcW w:w="1506" w:type="dxa"/>
          </w:tcPr>
          <w:p w14:paraId="69C602D9" w14:textId="2E7EB738" w:rsidR="008E4850" w:rsidRPr="00766B49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-900</w:t>
            </w:r>
            <w:r w:rsidR="008E4850">
              <w:rPr>
                <w:rFonts w:cstheme="minorHAnsi"/>
              </w:rPr>
              <w:t>,00</w:t>
            </w:r>
          </w:p>
        </w:tc>
        <w:tc>
          <w:tcPr>
            <w:tcW w:w="1378" w:type="dxa"/>
          </w:tcPr>
          <w:p w14:paraId="6C682B7A" w14:textId="402E3757" w:rsidR="008E4850" w:rsidRPr="00766B49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2.400</w:t>
            </w:r>
            <w:r w:rsidR="008E4850">
              <w:rPr>
                <w:rFonts w:cstheme="minorHAnsi"/>
              </w:rPr>
              <w:t>,00</w:t>
            </w:r>
          </w:p>
        </w:tc>
        <w:tc>
          <w:tcPr>
            <w:tcW w:w="1366" w:type="dxa"/>
          </w:tcPr>
          <w:p w14:paraId="7358CFB1" w14:textId="204950B0" w:rsidR="008E4850" w:rsidRPr="00766B49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72,73</w:t>
            </w:r>
          </w:p>
        </w:tc>
      </w:tr>
      <w:tr w:rsidR="008E4850" w:rsidRPr="00766B49" w14:paraId="4981FE9D" w14:textId="77777777" w:rsidTr="008E4850">
        <w:trPr>
          <w:trHeight w:val="242"/>
        </w:trPr>
        <w:tc>
          <w:tcPr>
            <w:tcW w:w="1154" w:type="dxa"/>
          </w:tcPr>
          <w:p w14:paraId="3A9126EB" w14:textId="19117808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2962" w:type="dxa"/>
          </w:tcPr>
          <w:p w14:paraId="6D8EC941" w14:textId="4E367BE9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zakonskog standarda</w:t>
            </w:r>
          </w:p>
        </w:tc>
        <w:tc>
          <w:tcPr>
            <w:tcW w:w="1263" w:type="dxa"/>
          </w:tcPr>
          <w:p w14:paraId="19CBB22F" w14:textId="7FF36A86" w:rsidR="008E4850" w:rsidRPr="00766B49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429.930,00</w:t>
            </w:r>
          </w:p>
        </w:tc>
        <w:tc>
          <w:tcPr>
            <w:tcW w:w="1506" w:type="dxa"/>
          </w:tcPr>
          <w:p w14:paraId="367F7A62" w14:textId="524D0B1B" w:rsidR="008E4850" w:rsidRPr="00766B49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-49.580,00</w:t>
            </w:r>
          </w:p>
        </w:tc>
        <w:tc>
          <w:tcPr>
            <w:tcW w:w="1378" w:type="dxa"/>
          </w:tcPr>
          <w:p w14:paraId="5386DC1D" w14:textId="2D6D3697" w:rsidR="008E4850" w:rsidRPr="00766B49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380.350,00</w:t>
            </w:r>
          </w:p>
        </w:tc>
        <w:tc>
          <w:tcPr>
            <w:tcW w:w="1366" w:type="dxa"/>
          </w:tcPr>
          <w:p w14:paraId="77B72E8E" w14:textId="40A0ACBF" w:rsidR="008E4850" w:rsidRPr="00766B49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88,47</w:t>
            </w:r>
          </w:p>
        </w:tc>
      </w:tr>
      <w:tr w:rsidR="008E4850" w:rsidRPr="00766B49" w14:paraId="6DE132B0" w14:textId="77777777" w:rsidTr="008E4850">
        <w:trPr>
          <w:trHeight w:val="242"/>
        </w:trPr>
        <w:tc>
          <w:tcPr>
            <w:tcW w:w="1154" w:type="dxa"/>
          </w:tcPr>
          <w:p w14:paraId="722EA648" w14:textId="1B3C6B8B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2962" w:type="dxa"/>
          </w:tcPr>
          <w:p w14:paraId="02AE1AE9" w14:textId="77F67B6D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Pomoćnici u nastavi OŠ i SŠ (EU projekt)</w:t>
            </w:r>
          </w:p>
        </w:tc>
        <w:tc>
          <w:tcPr>
            <w:tcW w:w="1263" w:type="dxa"/>
          </w:tcPr>
          <w:p w14:paraId="6C4B0EC5" w14:textId="12BB0E68" w:rsidR="008E4850" w:rsidRPr="00766B49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12.060,00</w:t>
            </w:r>
          </w:p>
        </w:tc>
        <w:tc>
          <w:tcPr>
            <w:tcW w:w="1506" w:type="dxa"/>
          </w:tcPr>
          <w:p w14:paraId="16828944" w14:textId="327741E5" w:rsidR="008E4850" w:rsidRPr="00766B49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-480</w:t>
            </w:r>
            <w:r w:rsidR="008E4850">
              <w:rPr>
                <w:rFonts w:cstheme="minorHAnsi"/>
              </w:rPr>
              <w:t>,00</w:t>
            </w:r>
          </w:p>
        </w:tc>
        <w:tc>
          <w:tcPr>
            <w:tcW w:w="1378" w:type="dxa"/>
          </w:tcPr>
          <w:p w14:paraId="28D8BD43" w14:textId="3DDAF185" w:rsidR="008E4850" w:rsidRPr="00766B49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11.580</w:t>
            </w:r>
            <w:r w:rsidR="008E4850">
              <w:rPr>
                <w:rFonts w:cstheme="minorHAnsi"/>
              </w:rPr>
              <w:t>,00</w:t>
            </w:r>
          </w:p>
        </w:tc>
        <w:tc>
          <w:tcPr>
            <w:tcW w:w="1366" w:type="dxa"/>
          </w:tcPr>
          <w:p w14:paraId="1DE178BA" w14:textId="249E7A45" w:rsidR="008E4850" w:rsidRPr="00766B49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96,02</w:t>
            </w:r>
          </w:p>
        </w:tc>
      </w:tr>
      <w:tr w:rsidR="008E4850" w:rsidRPr="00766B49" w14:paraId="1D3094E8" w14:textId="77777777" w:rsidTr="008E4850">
        <w:trPr>
          <w:trHeight w:val="242"/>
        </w:trPr>
        <w:tc>
          <w:tcPr>
            <w:tcW w:w="1154" w:type="dxa"/>
          </w:tcPr>
          <w:p w14:paraId="282B8CD5" w14:textId="77777777" w:rsidR="008E4850" w:rsidRDefault="008E4850" w:rsidP="008E4850">
            <w:pPr>
              <w:jc w:val="center"/>
              <w:rPr>
                <w:rFonts w:cstheme="minorHAnsi"/>
              </w:rPr>
            </w:pPr>
          </w:p>
        </w:tc>
        <w:tc>
          <w:tcPr>
            <w:tcW w:w="2962" w:type="dxa"/>
          </w:tcPr>
          <w:p w14:paraId="29C68263" w14:textId="5094DC0B" w:rsidR="008E4850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MZOS – Plaće OŠ</w:t>
            </w:r>
          </w:p>
        </w:tc>
        <w:tc>
          <w:tcPr>
            <w:tcW w:w="1263" w:type="dxa"/>
          </w:tcPr>
          <w:p w14:paraId="3F84D83C" w14:textId="4298C5EC" w:rsidR="008E4850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985.500,00</w:t>
            </w:r>
          </w:p>
        </w:tc>
        <w:tc>
          <w:tcPr>
            <w:tcW w:w="1506" w:type="dxa"/>
          </w:tcPr>
          <w:p w14:paraId="666843D5" w14:textId="52CF21FB" w:rsidR="008E4850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-31.000</w:t>
            </w:r>
            <w:r w:rsidR="00C319DD">
              <w:rPr>
                <w:rFonts w:cstheme="minorHAnsi"/>
              </w:rPr>
              <w:t>,00</w:t>
            </w:r>
          </w:p>
        </w:tc>
        <w:tc>
          <w:tcPr>
            <w:tcW w:w="1378" w:type="dxa"/>
          </w:tcPr>
          <w:p w14:paraId="48FF3638" w14:textId="357F6FA3" w:rsidR="008E4850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954.500</w:t>
            </w:r>
            <w:r w:rsidR="00294C97">
              <w:rPr>
                <w:rFonts w:cstheme="minorHAnsi"/>
              </w:rPr>
              <w:t>,00</w:t>
            </w:r>
          </w:p>
        </w:tc>
        <w:tc>
          <w:tcPr>
            <w:tcW w:w="1366" w:type="dxa"/>
          </w:tcPr>
          <w:p w14:paraId="01CFD525" w14:textId="6A213AE0" w:rsidR="008E4850" w:rsidRDefault="002530D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96,85</w:t>
            </w:r>
          </w:p>
        </w:tc>
      </w:tr>
      <w:tr w:rsidR="008E4850" w:rsidRPr="00766B49" w14:paraId="413812E7" w14:textId="77777777" w:rsidTr="008E4850">
        <w:trPr>
          <w:trHeight w:val="225"/>
        </w:trPr>
        <w:tc>
          <w:tcPr>
            <w:tcW w:w="4116" w:type="dxa"/>
            <w:gridSpan w:val="2"/>
          </w:tcPr>
          <w:p w14:paraId="496D8392" w14:textId="4E886CCC" w:rsidR="008E4850" w:rsidRPr="00766B49" w:rsidRDefault="008E4850" w:rsidP="008E4850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1263" w:type="dxa"/>
          </w:tcPr>
          <w:p w14:paraId="6012BB55" w14:textId="570582F6" w:rsidR="008E4850" w:rsidRPr="00766B49" w:rsidRDefault="002530D7" w:rsidP="009B18D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1.548.326,00</w:t>
            </w:r>
          </w:p>
        </w:tc>
        <w:tc>
          <w:tcPr>
            <w:tcW w:w="1506" w:type="dxa"/>
          </w:tcPr>
          <w:p w14:paraId="095D43A6" w14:textId="797B3047" w:rsidR="008E4850" w:rsidRPr="00766B49" w:rsidRDefault="002530D7" w:rsidP="008E485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-84.965,51</w:t>
            </w:r>
          </w:p>
        </w:tc>
        <w:tc>
          <w:tcPr>
            <w:tcW w:w="1378" w:type="dxa"/>
          </w:tcPr>
          <w:p w14:paraId="59F8E5FC" w14:textId="4E811EDC" w:rsidR="008E4850" w:rsidRPr="00766B49" w:rsidRDefault="002530D7" w:rsidP="009B18D5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1.463.360,49</w:t>
            </w:r>
          </w:p>
        </w:tc>
        <w:tc>
          <w:tcPr>
            <w:tcW w:w="1366" w:type="dxa"/>
          </w:tcPr>
          <w:p w14:paraId="3C9BD49B" w14:textId="18158E22" w:rsidR="008E4850" w:rsidRPr="00766B49" w:rsidRDefault="002530D7" w:rsidP="008E485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94,51</w:t>
            </w:r>
          </w:p>
        </w:tc>
      </w:tr>
    </w:tbl>
    <w:p w14:paraId="2A115D38" w14:textId="77777777" w:rsidR="004B2479" w:rsidRPr="00766B49" w:rsidRDefault="004B2479" w:rsidP="009F2EDF">
      <w:pPr>
        <w:spacing w:after="0" w:line="240" w:lineRule="auto"/>
        <w:rPr>
          <w:rFonts w:cstheme="minorHAnsi"/>
          <w:b/>
        </w:rPr>
      </w:pPr>
    </w:p>
    <w:p w14:paraId="7731F9D8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534ABEC4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7585433C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1471536E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6DD059E9" w14:textId="564F6EEB" w:rsidR="00041292" w:rsidRDefault="00041292" w:rsidP="009F2EDF">
      <w:pPr>
        <w:spacing w:line="240" w:lineRule="auto"/>
        <w:rPr>
          <w:rFonts w:cstheme="minorHAnsi"/>
          <w:b/>
        </w:rPr>
      </w:pPr>
    </w:p>
    <w:p w14:paraId="405F2123" w14:textId="77777777" w:rsidR="001D5EC0" w:rsidRPr="00766B49" w:rsidRDefault="001D5EC0" w:rsidP="009F2EDF">
      <w:pPr>
        <w:spacing w:line="240" w:lineRule="auto"/>
        <w:rPr>
          <w:rFonts w:cstheme="minorHAnsi"/>
          <w:b/>
        </w:rPr>
      </w:pPr>
    </w:p>
    <w:p w14:paraId="210EF616" w14:textId="77777777" w:rsidR="001D5EC0" w:rsidRPr="00766B49" w:rsidRDefault="001D5EC0" w:rsidP="001D5EC0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>ŠIFRA I NAZIV PROGRAMA:</w:t>
      </w:r>
      <w:r>
        <w:rPr>
          <w:rFonts w:cstheme="minorHAnsi"/>
          <w:b/>
        </w:rPr>
        <w:t xml:space="preserve"> 121 Zakonski standardi javnih ustanova OŠ</w:t>
      </w:r>
    </w:p>
    <w:p w14:paraId="56037E5C" w14:textId="77777777" w:rsidR="001D5EC0" w:rsidRDefault="001D5EC0" w:rsidP="001D5EC0">
      <w:pPr>
        <w:spacing w:after="0" w:line="240" w:lineRule="auto"/>
        <w:rPr>
          <w:rFonts w:cstheme="minorHAnsi"/>
          <w:b/>
        </w:rPr>
      </w:pPr>
    </w:p>
    <w:p w14:paraId="5F137D7D" w14:textId="77777777" w:rsidR="001D5EC0" w:rsidRPr="004D0FFE" w:rsidRDefault="001D5EC0" w:rsidP="001D5EC0">
      <w:pPr>
        <w:spacing w:after="0" w:line="240" w:lineRule="auto"/>
        <w:rPr>
          <w:rFonts w:cstheme="minorHAnsi"/>
          <w:bCs/>
        </w:rPr>
      </w:pPr>
      <w:r w:rsidRPr="00766B49">
        <w:rPr>
          <w:rFonts w:cstheme="minorHAnsi"/>
          <w:b/>
        </w:rPr>
        <w:t xml:space="preserve">SVRHA PROGRAMA: </w:t>
      </w:r>
      <w:r w:rsidRPr="004D0FFE">
        <w:rPr>
          <w:rFonts w:cstheme="minorHAnsi"/>
        </w:rPr>
        <w:t xml:space="preserve">: </w:t>
      </w:r>
      <w:r w:rsidRPr="004D0FFE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09C21E19" w14:textId="77777777" w:rsidR="001D5EC0" w:rsidRDefault="001D5EC0" w:rsidP="001D5EC0">
      <w:pPr>
        <w:spacing w:after="0" w:line="240" w:lineRule="auto"/>
        <w:rPr>
          <w:rFonts w:cstheme="minorHAnsi"/>
          <w:bCs/>
        </w:rPr>
      </w:pPr>
    </w:p>
    <w:p w14:paraId="770957F5" w14:textId="77777777" w:rsidR="001D5EC0" w:rsidRPr="004145CD" w:rsidRDefault="001D5EC0" w:rsidP="001D5EC0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3C8038A8" w14:textId="77777777" w:rsidR="001D5EC0" w:rsidRDefault="001D5EC0" w:rsidP="001D5EC0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766B49">
        <w:rPr>
          <w:rFonts w:cstheme="minorHAnsi"/>
          <w:b/>
        </w:rPr>
        <w:t>POVEZANOST PROGRAMA SA STRATEŠKIM DOKUMENTIMA</w:t>
      </w:r>
      <w:r>
        <w:rPr>
          <w:rFonts w:cstheme="minorHAnsi"/>
          <w:b/>
        </w:rPr>
        <w:t xml:space="preserve"> I GODIŠNJIM PLANOM RADA</w:t>
      </w:r>
      <w:r w:rsidRPr="00766B49">
        <w:rPr>
          <w:rFonts w:cstheme="minorHAnsi"/>
          <w:b/>
        </w:rPr>
        <w:t xml:space="preserve">: </w:t>
      </w:r>
      <w:r w:rsidRPr="004D0FFE">
        <w:rPr>
          <w:rFonts w:cstheme="minorHAnsi"/>
        </w:rPr>
        <w:t>Podizanje kvalitete odgoja i obrazovanja kroz uključivanje učenika u projekte, natjecanja, izvan</w:t>
      </w:r>
      <w:r>
        <w:rPr>
          <w:rFonts w:cstheme="minorHAnsi"/>
        </w:rPr>
        <w:t xml:space="preserve">nastavnu </w:t>
      </w:r>
      <w:r w:rsidRPr="004D0FFE">
        <w:rPr>
          <w:rFonts w:cstheme="minorHAnsi"/>
        </w:rPr>
        <w:t xml:space="preserve"> i terensku nastavu. </w:t>
      </w:r>
    </w:p>
    <w:p w14:paraId="0E0BEC84" w14:textId="5978706D" w:rsidR="001D5EC0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ZAKONSKE I DRUGE PODLOGE NA KOJIMA SE PROGRAM ZASNIVA: </w:t>
      </w:r>
    </w:p>
    <w:p w14:paraId="7A7D3D45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p w14:paraId="31A47E8C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Zakon o proračunu RH (NN, broj 87/08, 136/12, 15/15)</w:t>
      </w:r>
    </w:p>
    <w:p w14:paraId="0E978BB7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Zakona o odgoju i obrazovanju u osnovnoj i srednjoj školi (Narodne novine, 87/08, 86/09, 92/10,105/10. ,92./11.,16/12.,86/12., 94/13, 152/2014,7/17.i 68/18. 98/19. i 64/20.– u daljnjem tekstu Zakon o odgoju i obrazovanju) </w:t>
      </w:r>
    </w:p>
    <w:p w14:paraId="66D7B090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Državni pedagoški standard osnovnoškolskog sustava odgoja i obrazovanja (NN, broj 63/08, 90/10)- Uredba o načinu izračuna iznosa pomoći izravnanja za decentralizirane funkcije jedinica   lokalne i područne (regionalne) samouprave (NN, broj 13/17)</w:t>
      </w:r>
    </w:p>
    <w:p w14:paraId="7B9D7048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Vlade RH o kriterijima i mjerilima za utvrđivanje bilančnih prava za financiranje minimalnog financijskog standarda javnih potreba  osnovnih škola (NN, broj 148/2021.)</w:t>
      </w:r>
    </w:p>
    <w:p w14:paraId="61E9708B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o kriterijima i mjerilima za financiranje decentraliziranih funkcija u osnovnim školama koju donosi skupština Karlovačke Županije</w:t>
      </w:r>
    </w:p>
    <w:p w14:paraId="538F5E09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Financijski plan materijalnih i financijskih rashoda za osnovne škole </w:t>
      </w:r>
    </w:p>
    <w:p w14:paraId="3E175B6F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Operativni plan investicijskih ulaganja u osnovne škole, srednje škole i učeničke domove </w:t>
      </w:r>
    </w:p>
    <w:p w14:paraId="211B74D6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Plan rashoda za nabavu proizvedene dugotrajne imovine i dodatna ulaganja na nefinancijskoj imovini u OŠ na području KŽ</w:t>
      </w:r>
    </w:p>
    <w:p w14:paraId="355E0278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72918F6E" w14:textId="77777777" w:rsidR="001D5EC0" w:rsidRDefault="001D5EC0" w:rsidP="001D5EC0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553866FF" w14:textId="77777777" w:rsidR="001D5EC0" w:rsidRDefault="001D5EC0" w:rsidP="001D5EC0">
      <w:pPr>
        <w:spacing w:after="0" w:line="240" w:lineRule="auto"/>
        <w:rPr>
          <w:rFonts w:cstheme="minorHAnsi"/>
          <w:i/>
        </w:rPr>
      </w:pPr>
    </w:p>
    <w:p w14:paraId="6FD41E2C" w14:textId="77777777" w:rsidR="001D5EC0" w:rsidRPr="004D0FFE" w:rsidRDefault="001D5EC0" w:rsidP="001D5EC0">
      <w:pPr>
        <w:spacing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Odluka Vlade o kriterijima i mjerilima za utvrđivanje bilančnih prava za financiranje minimalnog financijskog standarda javnih potreba osnovnih škola (NN, broj 148/21)</w:t>
      </w:r>
    </w:p>
    <w:p w14:paraId="37968083" w14:textId="77777777" w:rsidR="001D5EC0" w:rsidRPr="004D0FFE" w:rsidRDefault="001D5EC0" w:rsidP="001D5EC0">
      <w:pPr>
        <w:spacing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Smjernice Ministarstva financija</w:t>
      </w:r>
    </w:p>
    <w:p w14:paraId="23CCE541" w14:textId="77777777" w:rsidR="001D5EC0" w:rsidRPr="004D0FFE" w:rsidRDefault="001D5EC0" w:rsidP="001D5EC0">
      <w:pPr>
        <w:spacing w:after="0" w:line="240" w:lineRule="auto"/>
        <w:rPr>
          <w:rFonts w:cstheme="minorHAnsi"/>
        </w:rPr>
      </w:pPr>
      <w:r w:rsidRPr="004D0FFE">
        <w:rPr>
          <w:rFonts w:cstheme="minorHAnsi"/>
        </w:rPr>
        <w:t>Upute za izradu Proračuna Karlovačke županije za razdoblje 2023.-2025</w:t>
      </w:r>
    </w:p>
    <w:p w14:paraId="0683A2EB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410958BB" w14:textId="7C7DE7E6" w:rsidR="001D5EC0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IZVJEŠTAJ O POSTIGNUTIM CILJEVIMA I REZULTATIMA PROGRAMA TEMELJENIM NA POKAZATELJIMA USPJEŠNOSTI U PRETHODNOJ GODINI</w:t>
      </w:r>
      <w:r>
        <w:rPr>
          <w:rFonts w:cstheme="minorHAnsi"/>
          <w:b/>
        </w:rPr>
        <w:t>:</w:t>
      </w:r>
    </w:p>
    <w:p w14:paraId="1E9DD049" w14:textId="77777777" w:rsidR="001D5EC0" w:rsidRDefault="001D5EC0" w:rsidP="001D5EC0">
      <w:pPr>
        <w:spacing w:after="0" w:line="240" w:lineRule="auto"/>
        <w:rPr>
          <w:rFonts w:cstheme="minorHAnsi"/>
        </w:rPr>
      </w:pPr>
    </w:p>
    <w:p w14:paraId="274C3C8A" w14:textId="50161622" w:rsidR="001D5EC0" w:rsidRDefault="001D5EC0" w:rsidP="001D5EC0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Kroz ovaj program financirani su materijalni rashodi škole. Svi računi vezani za tekuće  obveze škole su plaćeni. </w:t>
      </w:r>
      <w:r w:rsidR="00620783">
        <w:rPr>
          <w:rFonts w:cstheme="minorHAnsi"/>
        </w:rPr>
        <w:t xml:space="preserve">Program je </w:t>
      </w:r>
      <w:r>
        <w:rPr>
          <w:rFonts w:cstheme="minorHAnsi"/>
        </w:rPr>
        <w:t>I</w:t>
      </w:r>
      <w:r w:rsidR="00C3704F">
        <w:rPr>
          <w:rFonts w:cstheme="minorHAnsi"/>
        </w:rPr>
        <w:t>I</w:t>
      </w:r>
      <w:r>
        <w:rPr>
          <w:rFonts w:cstheme="minorHAnsi"/>
        </w:rPr>
        <w:t xml:space="preserve"> rebalansom </w:t>
      </w:r>
      <w:r w:rsidR="00620783">
        <w:rPr>
          <w:rFonts w:cstheme="minorHAnsi"/>
        </w:rPr>
        <w:t>usklađen sa limitima odnosno dobivenima sredstvima prema kriterijima.</w:t>
      </w:r>
    </w:p>
    <w:p w14:paraId="7BDDB8C6" w14:textId="77777777" w:rsidR="00620783" w:rsidRDefault="00620783" w:rsidP="001D5EC0">
      <w:pPr>
        <w:spacing w:after="0" w:line="240" w:lineRule="auto"/>
        <w:rPr>
          <w:rFonts w:cstheme="minorHAnsi"/>
        </w:rPr>
      </w:pPr>
    </w:p>
    <w:p w14:paraId="32BB4091" w14:textId="77777777" w:rsidR="001D5EC0" w:rsidRDefault="001D5EC0" w:rsidP="001D5EC0">
      <w:pPr>
        <w:spacing w:after="0" w:line="240" w:lineRule="auto"/>
        <w:rPr>
          <w:rFonts w:cstheme="minorHAnsi"/>
        </w:rPr>
      </w:pPr>
    </w:p>
    <w:p w14:paraId="54A8CAA0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6A722EB2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p w14:paraId="14436989" w14:textId="77777777" w:rsidR="00C6182B" w:rsidRDefault="00C6182B" w:rsidP="001D5EC0">
      <w:pPr>
        <w:spacing w:after="0" w:line="240" w:lineRule="auto"/>
        <w:rPr>
          <w:rFonts w:cstheme="minorHAnsi"/>
          <w:b/>
        </w:rPr>
      </w:pPr>
    </w:p>
    <w:p w14:paraId="694343B8" w14:textId="77777777" w:rsidR="00C6182B" w:rsidRDefault="00C6182B" w:rsidP="001D5EC0">
      <w:pPr>
        <w:spacing w:after="0" w:line="240" w:lineRule="auto"/>
        <w:rPr>
          <w:rFonts w:cstheme="minorHAnsi"/>
          <w:b/>
        </w:rPr>
      </w:pPr>
    </w:p>
    <w:p w14:paraId="49A562E0" w14:textId="77777777" w:rsidR="00C6182B" w:rsidRDefault="00C6182B" w:rsidP="001D5EC0">
      <w:pPr>
        <w:spacing w:after="0" w:line="240" w:lineRule="auto"/>
        <w:rPr>
          <w:rFonts w:cstheme="minorHAnsi"/>
          <w:b/>
        </w:rPr>
      </w:pPr>
    </w:p>
    <w:p w14:paraId="397642F3" w14:textId="5489E866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 xml:space="preserve">POKAZATELJI USPJEŠNOSTI PROGRAMA: </w:t>
      </w:r>
    </w:p>
    <w:p w14:paraId="08F3276B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1609"/>
        <w:gridCol w:w="3616"/>
        <w:gridCol w:w="797"/>
        <w:gridCol w:w="1615"/>
        <w:gridCol w:w="1615"/>
      </w:tblGrid>
      <w:tr w:rsidR="001D5EC0" w:rsidRPr="00766B49" w14:paraId="34ABAAC8" w14:textId="77777777" w:rsidTr="00C4201B">
        <w:trPr>
          <w:trHeight w:val="599"/>
        </w:trPr>
        <w:tc>
          <w:tcPr>
            <w:tcW w:w="1609" w:type="dxa"/>
            <w:vAlign w:val="center"/>
          </w:tcPr>
          <w:p w14:paraId="733BDDC1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3616" w:type="dxa"/>
            <w:vAlign w:val="center"/>
          </w:tcPr>
          <w:p w14:paraId="5AB7238E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797" w:type="dxa"/>
            <w:vAlign w:val="center"/>
          </w:tcPr>
          <w:p w14:paraId="3EDBF4E6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615" w:type="dxa"/>
            <w:vAlign w:val="center"/>
          </w:tcPr>
          <w:p w14:paraId="174EEE21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</w:p>
        </w:tc>
        <w:tc>
          <w:tcPr>
            <w:tcW w:w="1615" w:type="dxa"/>
            <w:vAlign w:val="center"/>
          </w:tcPr>
          <w:p w14:paraId="4A1221E8" w14:textId="01680393" w:rsidR="001D5EC0" w:rsidRPr="00766B49" w:rsidRDefault="00DB6AC1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</w:t>
            </w:r>
            <w:r w:rsidR="00956EB8">
              <w:rPr>
                <w:rFonts w:cstheme="minorHAnsi"/>
                <w:b/>
              </w:rPr>
              <w:t>na vrijednost 2025</w:t>
            </w:r>
            <w:r w:rsidR="001D5EC0" w:rsidRPr="00766B49">
              <w:rPr>
                <w:rFonts w:cstheme="minorHAnsi"/>
                <w:b/>
              </w:rPr>
              <w:t>.</w:t>
            </w:r>
          </w:p>
        </w:tc>
      </w:tr>
      <w:tr w:rsidR="001D5EC0" w:rsidRPr="00766B49" w14:paraId="05AA3EA2" w14:textId="77777777" w:rsidTr="00C4201B">
        <w:trPr>
          <w:trHeight w:val="195"/>
        </w:trPr>
        <w:tc>
          <w:tcPr>
            <w:tcW w:w="1609" w:type="dxa"/>
          </w:tcPr>
          <w:p w14:paraId="38C38AE8" w14:textId="77777777" w:rsidR="001D5EC0" w:rsidRPr="00766B49" w:rsidRDefault="001D5EC0" w:rsidP="00C4201B">
            <w:pPr>
              <w:rPr>
                <w:rFonts w:cstheme="minorHAnsi"/>
              </w:rPr>
            </w:pPr>
            <w:r w:rsidRPr="00EC77D1">
              <w:rPr>
                <w:sz w:val="18"/>
                <w:szCs w:val="18"/>
              </w:rPr>
              <w:t>Ostvarenje plana tekućeg i investicijskog održavanja objekata</w:t>
            </w:r>
          </w:p>
        </w:tc>
        <w:tc>
          <w:tcPr>
            <w:tcW w:w="3616" w:type="dxa"/>
          </w:tcPr>
          <w:p w14:paraId="40B4AE5D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Redovito financiranje materijalnih rashoda škole</w:t>
            </w:r>
          </w:p>
        </w:tc>
        <w:tc>
          <w:tcPr>
            <w:tcW w:w="797" w:type="dxa"/>
          </w:tcPr>
          <w:p w14:paraId="6E91F595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% plana</w:t>
            </w:r>
          </w:p>
        </w:tc>
        <w:tc>
          <w:tcPr>
            <w:tcW w:w="1615" w:type="dxa"/>
          </w:tcPr>
          <w:p w14:paraId="70874020" w14:textId="569CCAF2" w:rsidR="001D5EC0" w:rsidRPr="00766B49" w:rsidRDefault="0062078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0,00%</w:t>
            </w:r>
          </w:p>
        </w:tc>
        <w:tc>
          <w:tcPr>
            <w:tcW w:w="1615" w:type="dxa"/>
          </w:tcPr>
          <w:p w14:paraId="0FB3F427" w14:textId="77777777" w:rsidR="001D5EC0" w:rsidRPr="00766B49" w:rsidRDefault="001D5EC0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100%</w:t>
            </w:r>
          </w:p>
        </w:tc>
      </w:tr>
    </w:tbl>
    <w:p w14:paraId="6F3184BF" w14:textId="77777777" w:rsidR="001D5EC0" w:rsidRDefault="001D5EC0" w:rsidP="001D5EC0">
      <w:pPr>
        <w:spacing w:after="0" w:line="240" w:lineRule="auto"/>
        <w:rPr>
          <w:rFonts w:cstheme="minorHAnsi"/>
          <w:b/>
        </w:rPr>
      </w:pPr>
    </w:p>
    <w:p w14:paraId="59BE808E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7C56BA73" w14:textId="77777777" w:rsidR="001D5EC0" w:rsidRPr="004145CD" w:rsidRDefault="001D5EC0" w:rsidP="001D5EC0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55"/>
        <w:gridCol w:w="1224"/>
        <w:gridCol w:w="1389"/>
        <w:gridCol w:w="1262"/>
        <w:gridCol w:w="1212"/>
      </w:tblGrid>
      <w:tr w:rsidR="001D5EC0" w:rsidRPr="00766B49" w14:paraId="51BE2694" w14:textId="77777777" w:rsidTr="00620783">
        <w:tc>
          <w:tcPr>
            <w:tcW w:w="1987" w:type="dxa"/>
          </w:tcPr>
          <w:p w14:paraId="263BB914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55" w:type="dxa"/>
          </w:tcPr>
          <w:p w14:paraId="5C37EBF0" w14:textId="77777777" w:rsidR="001D5EC0" w:rsidRPr="00766B49" w:rsidRDefault="001D5EC0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2E73" w14:textId="16E69B07" w:rsidR="001D5EC0" w:rsidRPr="00766B49" w:rsidRDefault="00620783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</w:t>
            </w:r>
            <w:r w:rsidR="00956EB8">
              <w:rPr>
                <w:rFonts w:cstheme="minorHAnsi"/>
                <w:b/>
              </w:rPr>
              <w:t>025</w:t>
            </w:r>
            <w:r w:rsidR="001D5EC0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F0EE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729CBDAA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0F7C" w14:textId="6368E253" w:rsidR="001D5EC0" w:rsidRPr="00766B49" w:rsidRDefault="00956EB8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2025</w:t>
            </w:r>
            <w:r w:rsidR="001D5EC0">
              <w:rPr>
                <w:rFonts w:cstheme="minorHAnsi"/>
                <w:b/>
              </w:rPr>
              <w:t>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AABD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53D5F252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1D5EC0" w:rsidRPr="00766B49" w14:paraId="719FEA27" w14:textId="77777777" w:rsidTr="00620783">
        <w:trPr>
          <w:trHeight w:val="232"/>
        </w:trPr>
        <w:tc>
          <w:tcPr>
            <w:tcW w:w="1987" w:type="dxa"/>
          </w:tcPr>
          <w:p w14:paraId="06DAE019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55" w:type="dxa"/>
          </w:tcPr>
          <w:p w14:paraId="15D3DAE1" w14:textId="77777777" w:rsidR="001D5EC0" w:rsidRPr="00766B49" w:rsidRDefault="001D5EC0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9B43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5C05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D6E6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2068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1D5EC0" w:rsidRPr="00766B49" w14:paraId="3BD8B89A" w14:textId="77777777" w:rsidTr="00620783">
        <w:tc>
          <w:tcPr>
            <w:tcW w:w="1987" w:type="dxa"/>
          </w:tcPr>
          <w:p w14:paraId="1EE6D919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</w:t>
            </w:r>
          </w:p>
        </w:tc>
        <w:tc>
          <w:tcPr>
            <w:tcW w:w="2555" w:type="dxa"/>
          </w:tcPr>
          <w:p w14:paraId="19236289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Odgojno obrazovno, administrativno i tehničko osoblje</w:t>
            </w:r>
          </w:p>
        </w:tc>
        <w:tc>
          <w:tcPr>
            <w:tcW w:w="1224" w:type="dxa"/>
          </w:tcPr>
          <w:p w14:paraId="7D87DC0F" w14:textId="2BAEE1F1" w:rsidR="001D5EC0" w:rsidRPr="00766B49" w:rsidRDefault="00956EB8" w:rsidP="00C3704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</w:t>
            </w:r>
            <w:r w:rsidR="00C3704F">
              <w:rPr>
                <w:rFonts w:cstheme="minorHAnsi"/>
              </w:rPr>
              <w:t>536</w:t>
            </w:r>
            <w:r w:rsidR="00B95803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601237CA" w14:textId="4BF217CC" w:rsidR="001D5EC0" w:rsidRPr="00766B49" w:rsidRDefault="00C3704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</w:t>
            </w:r>
            <w:r w:rsidR="00B95803">
              <w:rPr>
                <w:rFonts w:cstheme="minorHAnsi"/>
              </w:rPr>
              <w:t>00</w:t>
            </w:r>
          </w:p>
        </w:tc>
        <w:tc>
          <w:tcPr>
            <w:tcW w:w="1262" w:type="dxa"/>
          </w:tcPr>
          <w:p w14:paraId="35F32277" w14:textId="05FD8FB1" w:rsidR="001D5EC0" w:rsidRPr="00766B49" w:rsidRDefault="00956EB8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22.536</w:t>
            </w:r>
            <w:r w:rsidR="00B95803">
              <w:rPr>
                <w:rFonts w:cstheme="minorHAnsi"/>
              </w:rPr>
              <w:t>,00</w:t>
            </w:r>
          </w:p>
        </w:tc>
        <w:tc>
          <w:tcPr>
            <w:tcW w:w="1212" w:type="dxa"/>
          </w:tcPr>
          <w:p w14:paraId="4B7E0027" w14:textId="7157A9DD" w:rsidR="001D5EC0" w:rsidRPr="00766B49" w:rsidRDefault="00C3704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</w:tr>
      <w:tr w:rsidR="001D5EC0" w:rsidRPr="00766B49" w14:paraId="4208D6CE" w14:textId="77777777" w:rsidTr="00620783">
        <w:tc>
          <w:tcPr>
            <w:tcW w:w="1987" w:type="dxa"/>
          </w:tcPr>
          <w:p w14:paraId="042EBD06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A100034A</w:t>
            </w:r>
          </w:p>
        </w:tc>
        <w:tc>
          <w:tcPr>
            <w:tcW w:w="2555" w:type="dxa"/>
          </w:tcPr>
          <w:p w14:paraId="101630D3" w14:textId="77777777" w:rsidR="001D5EC0" w:rsidRPr="00766B49" w:rsidRDefault="001D5EC0" w:rsidP="00C4201B">
            <w:pPr>
              <w:rPr>
                <w:rFonts w:cstheme="minorHAnsi"/>
              </w:rPr>
            </w:pPr>
            <w:r w:rsidRPr="00235922">
              <w:rPr>
                <w:rFonts w:cstheme="minorHAnsi"/>
              </w:rPr>
              <w:t>Odgojno</w:t>
            </w:r>
            <w:r>
              <w:rPr>
                <w:rFonts w:cstheme="minorHAnsi"/>
              </w:rPr>
              <w:t xml:space="preserve"> </w:t>
            </w:r>
            <w:r w:rsidRPr="00235922">
              <w:rPr>
                <w:rFonts w:cstheme="minorHAnsi"/>
              </w:rPr>
              <w:t>obrazovno, administrativno i tehničko osoblje</w:t>
            </w:r>
            <w:r>
              <w:rPr>
                <w:rFonts w:cstheme="minorHAnsi"/>
              </w:rPr>
              <w:t xml:space="preserve"> – posebni dio</w:t>
            </w:r>
          </w:p>
        </w:tc>
        <w:tc>
          <w:tcPr>
            <w:tcW w:w="1224" w:type="dxa"/>
          </w:tcPr>
          <w:p w14:paraId="3E5BD77C" w14:textId="2A1A3CC7" w:rsidR="001D5EC0" w:rsidRPr="00766B49" w:rsidRDefault="00C3704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  <w:r w:rsidR="001D5EC0">
              <w:rPr>
                <w:rFonts w:cstheme="minorHAnsi"/>
              </w:rPr>
              <w:t>.000,00</w:t>
            </w:r>
          </w:p>
        </w:tc>
        <w:tc>
          <w:tcPr>
            <w:tcW w:w="1389" w:type="dxa"/>
          </w:tcPr>
          <w:p w14:paraId="646678CD" w14:textId="00643481" w:rsidR="001D5EC0" w:rsidRPr="00766B49" w:rsidRDefault="00C3704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1D5EC0">
              <w:rPr>
                <w:rFonts w:cstheme="minorHAnsi"/>
              </w:rPr>
              <w:t>,00</w:t>
            </w:r>
          </w:p>
        </w:tc>
        <w:tc>
          <w:tcPr>
            <w:tcW w:w="1262" w:type="dxa"/>
          </w:tcPr>
          <w:p w14:paraId="4A35389F" w14:textId="28F52D44" w:rsidR="001D5EC0" w:rsidRPr="00766B49" w:rsidRDefault="00956EB8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  <w:r w:rsidR="001D5EC0">
              <w:rPr>
                <w:rFonts w:cstheme="minorHAnsi"/>
              </w:rPr>
              <w:t>.000,00</w:t>
            </w:r>
          </w:p>
        </w:tc>
        <w:tc>
          <w:tcPr>
            <w:tcW w:w="1212" w:type="dxa"/>
          </w:tcPr>
          <w:p w14:paraId="76CA1808" w14:textId="11F1C0EE" w:rsidR="001D5EC0" w:rsidRPr="00766B49" w:rsidRDefault="00C3704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</w:tr>
      <w:tr w:rsidR="001D5EC0" w:rsidRPr="00766B49" w14:paraId="1CED5CBF" w14:textId="77777777" w:rsidTr="00620783">
        <w:tc>
          <w:tcPr>
            <w:tcW w:w="1987" w:type="dxa"/>
          </w:tcPr>
          <w:p w14:paraId="682565E4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A100035</w:t>
            </w:r>
          </w:p>
        </w:tc>
        <w:tc>
          <w:tcPr>
            <w:tcW w:w="2555" w:type="dxa"/>
          </w:tcPr>
          <w:p w14:paraId="7DC2B97C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Operativni plan tekućeg i investicijskog održavanja OŠ</w:t>
            </w:r>
          </w:p>
        </w:tc>
        <w:tc>
          <w:tcPr>
            <w:tcW w:w="1224" w:type="dxa"/>
          </w:tcPr>
          <w:p w14:paraId="3252CC33" w14:textId="5A682110" w:rsidR="001D5EC0" w:rsidRPr="00766B49" w:rsidRDefault="00837E4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1D5EC0">
              <w:rPr>
                <w:rFonts w:cstheme="minorHAnsi"/>
              </w:rPr>
              <w:t>.000,00</w:t>
            </w:r>
          </w:p>
        </w:tc>
        <w:tc>
          <w:tcPr>
            <w:tcW w:w="1389" w:type="dxa"/>
          </w:tcPr>
          <w:p w14:paraId="2D7087A3" w14:textId="50FF1E14" w:rsidR="001D5EC0" w:rsidRPr="00766B49" w:rsidRDefault="00837E4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-1.380,51</w:t>
            </w:r>
          </w:p>
        </w:tc>
        <w:tc>
          <w:tcPr>
            <w:tcW w:w="1262" w:type="dxa"/>
          </w:tcPr>
          <w:p w14:paraId="51103A27" w14:textId="5935C036" w:rsidR="001D5EC0" w:rsidRPr="00766B49" w:rsidRDefault="00837E4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3.619,49</w:t>
            </w:r>
          </w:p>
        </w:tc>
        <w:tc>
          <w:tcPr>
            <w:tcW w:w="1212" w:type="dxa"/>
          </w:tcPr>
          <w:p w14:paraId="7693BE02" w14:textId="158DE63D" w:rsidR="001D5EC0" w:rsidRPr="00766B49" w:rsidRDefault="00837E4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72,39</w:t>
            </w:r>
          </w:p>
        </w:tc>
      </w:tr>
      <w:tr w:rsidR="001D5EC0" w:rsidRPr="00766B49" w14:paraId="6A2E6A2A" w14:textId="77777777" w:rsidTr="00620783">
        <w:tc>
          <w:tcPr>
            <w:tcW w:w="1987" w:type="dxa"/>
          </w:tcPr>
          <w:p w14:paraId="590BD557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A100199</w:t>
            </w:r>
          </w:p>
        </w:tc>
        <w:tc>
          <w:tcPr>
            <w:tcW w:w="2555" w:type="dxa"/>
          </w:tcPr>
          <w:p w14:paraId="36044F29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Prijevoz učenika OŠ</w:t>
            </w:r>
          </w:p>
        </w:tc>
        <w:tc>
          <w:tcPr>
            <w:tcW w:w="1224" w:type="dxa"/>
          </w:tcPr>
          <w:p w14:paraId="5E5DA897" w14:textId="306BCF06" w:rsidR="001D5EC0" w:rsidRPr="00766B49" w:rsidRDefault="00837E4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41</w:t>
            </w:r>
            <w:r w:rsidR="00956EB8">
              <w:rPr>
                <w:rFonts w:cstheme="minorHAnsi"/>
              </w:rPr>
              <w:t>.000,00</w:t>
            </w:r>
          </w:p>
        </w:tc>
        <w:tc>
          <w:tcPr>
            <w:tcW w:w="1389" w:type="dxa"/>
          </w:tcPr>
          <w:p w14:paraId="4A199ABF" w14:textId="17BAF36F" w:rsidR="001D5EC0" w:rsidRPr="00766B49" w:rsidRDefault="00837E4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-1.625,00</w:t>
            </w:r>
          </w:p>
        </w:tc>
        <w:tc>
          <w:tcPr>
            <w:tcW w:w="1262" w:type="dxa"/>
          </w:tcPr>
          <w:p w14:paraId="53526ED2" w14:textId="3ABD6398" w:rsidR="001D5EC0" w:rsidRPr="00766B49" w:rsidRDefault="00837E4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39.375,00</w:t>
            </w:r>
          </w:p>
        </w:tc>
        <w:tc>
          <w:tcPr>
            <w:tcW w:w="1212" w:type="dxa"/>
          </w:tcPr>
          <w:p w14:paraId="1C725B89" w14:textId="7083C585" w:rsidR="001D5EC0" w:rsidRPr="00766B49" w:rsidRDefault="00837E4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96,04</w:t>
            </w:r>
          </w:p>
        </w:tc>
      </w:tr>
      <w:tr w:rsidR="001D5EC0" w:rsidRPr="00766B49" w14:paraId="4514E64A" w14:textId="77777777" w:rsidTr="00620783">
        <w:tc>
          <w:tcPr>
            <w:tcW w:w="1987" w:type="dxa"/>
          </w:tcPr>
          <w:p w14:paraId="33CE322C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5" w:type="dxa"/>
          </w:tcPr>
          <w:p w14:paraId="0867863F" w14:textId="77777777" w:rsidR="001D5EC0" w:rsidRPr="00766B49" w:rsidRDefault="001D5EC0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</w:tcPr>
          <w:p w14:paraId="0695E493" w14:textId="0A0DD712" w:rsidR="001D5EC0" w:rsidRPr="00766B49" w:rsidRDefault="00837E44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117.536,00</w:t>
            </w:r>
          </w:p>
        </w:tc>
        <w:tc>
          <w:tcPr>
            <w:tcW w:w="1389" w:type="dxa"/>
          </w:tcPr>
          <w:p w14:paraId="3F6E8C08" w14:textId="2BF9805E" w:rsidR="001D5EC0" w:rsidRPr="00766B49" w:rsidRDefault="00956EB8" w:rsidP="00837E44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</w:t>
            </w:r>
            <w:r w:rsidR="00837E44">
              <w:rPr>
                <w:rFonts w:cstheme="minorHAnsi"/>
                <w:b/>
              </w:rPr>
              <w:t>3.005,51</w:t>
            </w:r>
          </w:p>
        </w:tc>
        <w:tc>
          <w:tcPr>
            <w:tcW w:w="1262" w:type="dxa"/>
          </w:tcPr>
          <w:p w14:paraId="0EFEE454" w14:textId="4869C91B" w:rsidR="001D5EC0" w:rsidRPr="00766B49" w:rsidRDefault="00837E44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114.530,49</w:t>
            </w:r>
          </w:p>
        </w:tc>
        <w:tc>
          <w:tcPr>
            <w:tcW w:w="1212" w:type="dxa"/>
          </w:tcPr>
          <w:p w14:paraId="638A20B0" w14:textId="5A099B55" w:rsidR="001D5EC0" w:rsidRPr="00766B49" w:rsidRDefault="00837E44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97,44</w:t>
            </w:r>
          </w:p>
        </w:tc>
      </w:tr>
    </w:tbl>
    <w:p w14:paraId="4DD3835E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466388DC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p w14:paraId="73864659" w14:textId="77777777" w:rsidR="001D5EC0" w:rsidRPr="00766B49" w:rsidRDefault="001D5EC0" w:rsidP="001D5EC0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766B49">
        <w:rPr>
          <w:rFonts w:cstheme="minorHAnsi"/>
        </w:rPr>
        <w:t>U nastavku se za svaku aktivnost/projekt daje sažeto obrazloženje i definiraju pokazatelji rezultata:</w:t>
      </w:r>
    </w:p>
    <w:p w14:paraId="0145A9CA" w14:textId="77777777" w:rsidR="001D5EC0" w:rsidRPr="00766B49" w:rsidRDefault="001D5EC0" w:rsidP="001D5EC0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1D5EC0" w:rsidRPr="00766B49" w14:paraId="5EC01637" w14:textId="77777777" w:rsidTr="00C4201B">
        <w:trPr>
          <w:trHeight w:val="305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F5BC2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 w:rsidRPr="00D01B97">
              <w:rPr>
                <w:rFonts w:cstheme="minorHAnsi"/>
              </w:rPr>
              <w:t xml:space="preserve"> </w:t>
            </w:r>
            <w:r w:rsidRPr="00D01B97">
              <w:rPr>
                <w:rFonts w:eastAsia="Times New Roman" w:cstheme="minorHAnsi"/>
                <w:b/>
                <w:bCs/>
                <w:lang w:eastAsia="hr-HR"/>
              </w:rPr>
              <w:t>Odgojno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D01B97">
              <w:rPr>
                <w:rFonts w:eastAsia="Times New Roman" w:cstheme="minorHAnsi"/>
                <w:b/>
                <w:bCs/>
                <w:lang w:eastAsia="hr-HR"/>
              </w:rPr>
              <w:t>obrazovno, administrativno i tehničko osoblje</w:t>
            </w:r>
          </w:p>
        </w:tc>
      </w:tr>
      <w:tr w:rsidR="001D5EC0" w:rsidRPr="00766B49" w14:paraId="3400F76F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12123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Materijalni rashodi škole (naknade troškova radnicima, rashodi za materijal i energiju, rashodi za usluge, financijski rashodi)</w:t>
            </w:r>
          </w:p>
        </w:tc>
      </w:tr>
      <w:tr w:rsidR="001D5EC0" w:rsidRPr="00766B49" w14:paraId="27F80752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12E40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D5EC0" w:rsidRPr="00766B49" w14:paraId="6510D74A" w14:textId="77777777" w:rsidTr="00C4201B">
        <w:trPr>
          <w:trHeight w:val="574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DA5DC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1D5EC0" w:rsidRPr="00766B49" w14:paraId="4178D47B" w14:textId="77777777" w:rsidTr="00C4201B">
        <w:trPr>
          <w:trHeight w:val="57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02127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35A4A4E5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6A2DC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29833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5EB45" w14:textId="4FEED53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956EB8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F6A97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EC9095C" w14:textId="092A58F1" w:rsidR="001D5EC0" w:rsidRPr="00766B49" w:rsidRDefault="00956EB8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1D5EC0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1D5EC0" w:rsidRPr="00766B49" w14:paraId="7BCEF1B7" w14:textId="77777777" w:rsidTr="00C4201B">
        <w:trPr>
          <w:trHeight w:val="287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C4627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cstheme="minorHAnsi"/>
                <w:sz w:val="20"/>
                <w:szCs w:val="20"/>
              </w:rPr>
              <w:t>Usklađenost s kriterijima i mjerilima za financiranje min. financijskog standarda javnih potreba OŠ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C2D58" w14:textId="77777777" w:rsidR="001D5EC0" w:rsidRPr="00D01B97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D01B97">
              <w:rPr>
                <w:rFonts w:eastAsia="Times New Roman" w:cstheme="minorHAnsi"/>
                <w:color w:val="000000"/>
                <w:lang w:eastAsia="hr-HR"/>
              </w:rPr>
              <w:t>Utvrđivanje financiranja minimalnog financijskog standarda javnih potreba za</w:t>
            </w:r>
          </w:p>
          <w:p w14:paraId="3F846761" w14:textId="77777777" w:rsidR="001D5EC0" w:rsidRPr="00D01B97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materijalne rashode</w:t>
            </w:r>
          </w:p>
          <w:p w14:paraId="557EC8FB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12FBA" w14:textId="77777777" w:rsidR="001D5EC0" w:rsidRPr="00D01B97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Broj učenika,</w:t>
            </w:r>
          </w:p>
          <w:p w14:paraId="6EC0FE02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Broj područnih škola i razrednih odjela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D9446" w14:textId="694293C8" w:rsidR="001D5EC0" w:rsidRPr="00766B49" w:rsidRDefault="00837E44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150</w:t>
            </w:r>
            <w:r w:rsidR="001D5EC0">
              <w:rPr>
                <w:rFonts w:eastAsia="Times New Roman" w:cstheme="minorHAnsi"/>
                <w:color w:val="000000"/>
                <w:lang w:eastAsia="hr-HR"/>
              </w:rPr>
              <w:t xml:space="preserve"> učenika, 12</w:t>
            </w:r>
            <w:r w:rsidR="001D5EC0"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E43E1" w14:textId="7FA36EBB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837E44">
              <w:rPr>
                <w:rFonts w:eastAsia="Times New Roman" w:cstheme="minorHAnsi"/>
                <w:color w:val="000000"/>
                <w:lang w:eastAsia="hr-HR"/>
              </w:rPr>
              <w:t>150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učenika,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12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</w:tr>
    </w:tbl>
    <w:p w14:paraId="272D5B2F" w14:textId="77777777" w:rsidR="00956EB8" w:rsidRDefault="00956EB8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</w:p>
    <w:p w14:paraId="04D73A2E" w14:textId="77777777" w:rsidR="00956EB8" w:rsidRDefault="00956EB8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</w:p>
    <w:p w14:paraId="307F4601" w14:textId="77777777" w:rsidR="00E02D15" w:rsidRPr="00E02D15" w:rsidRDefault="00E02D15" w:rsidP="00E02D1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Cs/>
        </w:rPr>
      </w:pPr>
      <w:r w:rsidRPr="00E02D15">
        <w:rPr>
          <w:rFonts w:cstheme="minorHAnsi"/>
          <w:b/>
          <w:iCs/>
        </w:rPr>
        <w:lastRenderedPageBreak/>
        <w:t>BROJČANA OZNAKA I NAZIV PROGRAMA:  125 Program javnih potreba iznad standarda – vlastiti prihodi</w:t>
      </w:r>
    </w:p>
    <w:p w14:paraId="1DAD5DDF" w14:textId="77777777" w:rsidR="00E02D15" w:rsidRPr="00C04A06" w:rsidRDefault="00E02D15" w:rsidP="00E02D15">
      <w:pPr>
        <w:spacing w:after="0" w:line="240" w:lineRule="auto"/>
        <w:rPr>
          <w:rFonts w:cstheme="minorHAnsi"/>
          <w:b/>
          <w:highlight w:val="yellow"/>
        </w:rPr>
      </w:pPr>
    </w:p>
    <w:p w14:paraId="1EF6EEC2" w14:textId="77777777" w:rsidR="00E02D15" w:rsidRPr="007A75B0" w:rsidRDefault="00E02D15" w:rsidP="00E02D15">
      <w:pPr>
        <w:spacing w:after="0" w:line="240" w:lineRule="auto"/>
        <w:jc w:val="both"/>
        <w:rPr>
          <w:rFonts w:cstheme="minorHAnsi"/>
        </w:rPr>
      </w:pPr>
      <w:r w:rsidRPr="00C04A06">
        <w:rPr>
          <w:rFonts w:cstheme="minorHAnsi"/>
          <w:b/>
        </w:rPr>
        <w:t>SVRHA PROGRAMA: :</w:t>
      </w:r>
      <w:r>
        <w:rPr>
          <w:rFonts w:cstheme="minorHAnsi"/>
          <w:b/>
        </w:rPr>
        <w:t xml:space="preserve"> </w:t>
      </w:r>
      <w:r w:rsidRPr="00B234BA">
        <w:rPr>
          <w:rFonts w:cstheme="minorHAnsi"/>
        </w:rPr>
        <w:t>Suradnja lokalne zajednice i Škole</w:t>
      </w:r>
      <w:r>
        <w:rPr>
          <w:rFonts w:cstheme="minorHAnsi"/>
        </w:rPr>
        <w:t>, korištenje postojećih kapaciteta (sportska dvorana) Škole na obostrano zadovoljstvo</w:t>
      </w:r>
      <w:r w:rsidRPr="00B234BA">
        <w:rPr>
          <w:rFonts w:cstheme="minorHAnsi"/>
        </w:rPr>
        <w:t xml:space="preserve"> (ciljanja skupina su djeca i mladi koji se bave sportom) s ciljem promoviranja zdravog načina života, sporta i druženja.</w:t>
      </w:r>
      <w:r>
        <w:rPr>
          <w:rFonts w:cstheme="minorHAnsi"/>
          <w:b/>
        </w:rPr>
        <w:t xml:space="preserve"> </w:t>
      </w:r>
      <w:r w:rsidRPr="00C04A06">
        <w:rPr>
          <w:rFonts w:cstheme="minorHAnsi"/>
          <w:b/>
        </w:rPr>
        <w:t xml:space="preserve"> </w:t>
      </w:r>
    </w:p>
    <w:p w14:paraId="02324B8B" w14:textId="77777777" w:rsidR="00E02D15" w:rsidRPr="00C04A06" w:rsidRDefault="00E02D15" w:rsidP="00E02D15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5E88B669" w14:textId="77777777" w:rsidR="00E02D15" w:rsidRDefault="00E02D15" w:rsidP="00E02D15">
      <w:pPr>
        <w:spacing w:after="0" w:line="240" w:lineRule="auto"/>
        <w:jc w:val="both"/>
        <w:rPr>
          <w:rFonts w:cstheme="minorHAnsi"/>
          <w:b/>
        </w:rPr>
      </w:pPr>
      <w:r w:rsidRPr="00C04A06">
        <w:rPr>
          <w:rFonts w:cstheme="minorHAnsi"/>
          <w:b/>
        </w:rPr>
        <w:t xml:space="preserve">POVEZANOST PROGRAMA SA STRATEŠKIM DOKUMENTIMA: </w:t>
      </w:r>
      <w:r>
        <w:rPr>
          <w:rFonts w:cstheme="minorHAnsi"/>
          <w:b/>
        </w:rPr>
        <w:t xml:space="preserve"> </w:t>
      </w:r>
    </w:p>
    <w:p w14:paraId="3DCACCB6" w14:textId="77777777" w:rsidR="00E02D15" w:rsidRDefault="00E02D15" w:rsidP="00E02D15">
      <w:pPr>
        <w:spacing w:after="0" w:line="240" w:lineRule="auto"/>
        <w:jc w:val="both"/>
        <w:rPr>
          <w:rFonts w:cstheme="minorHAnsi"/>
        </w:rPr>
      </w:pPr>
      <w:r w:rsidRPr="00B234BA">
        <w:rPr>
          <w:rFonts w:cstheme="minorHAnsi"/>
        </w:rPr>
        <w:t>Cjelokupna procedura ostvarivanja vlastitih prihoda se bazira na postupanju po važećim zakonskim propisima koji  određuju navedenu problematiku (Glasnik Karlovačke županije-Osnivača) te interni Pravilnik Škole o stjecanju i načinu korištenja donacija i vlastitih prihoda.</w:t>
      </w:r>
    </w:p>
    <w:p w14:paraId="281C488C" w14:textId="77777777" w:rsidR="00E02D15" w:rsidRPr="00C04A06" w:rsidRDefault="00E02D15" w:rsidP="00E02D15">
      <w:pPr>
        <w:spacing w:after="0" w:line="240" w:lineRule="auto"/>
        <w:rPr>
          <w:rFonts w:cstheme="minorHAnsi"/>
          <w:b/>
          <w:highlight w:val="yellow"/>
        </w:rPr>
      </w:pPr>
    </w:p>
    <w:p w14:paraId="6017E1F3" w14:textId="77777777" w:rsidR="00E02D15" w:rsidRDefault="00E02D15" w:rsidP="00E02D15">
      <w:pPr>
        <w:spacing w:after="0" w:line="240" w:lineRule="auto"/>
        <w:rPr>
          <w:rFonts w:cstheme="minorHAnsi"/>
          <w:b/>
        </w:rPr>
      </w:pPr>
      <w:r w:rsidRPr="00C04A06">
        <w:rPr>
          <w:rFonts w:cstheme="minorHAnsi"/>
          <w:b/>
        </w:rPr>
        <w:t xml:space="preserve">ZAKONSKE I DRUGE PODLOGE NA KOJIMA SE PROGRAM ZASNIVA: </w:t>
      </w:r>
      <w:r>
        <w:rPr>
          <w:rFonts w:cstheme="minorHAnsi"/>
          <w:b/>
        </w:rPr>
        <w:t xml:space="preserve"> </w:t>
      </w:r>
    </w:p>
    <w:p w14:paraId="0F43FEDF" w14:textId="77777777" w:rsidR="00E02D15" w:rsidRPr="0057519C" w:rsidRDefault="00E02D15" w:rsidP="00E02D15">
      <w:pPr>
        <w:pStyle w:val="Odlomakpopisa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57519C">
        <w:rPr>
          <w:rFonts w:cstheme="minorHAnsi"/>
        </w:rPr>
        <w:t>P</w:t>
      </w:r>
      <w:r>
        <w:rPr>
          <w:rFonts w:cstheme="minorHAnsi"/>
        </w:rPr>
        <w:t>ravilnik</w:t>
      </w:r>
      <w:r w:rsidRPr="0057519C">
        <w:rPr>
          <w:rFonts w:cstheme="minorHAnsi"/>
        </w:rPr>
        <w:t xml:space="preserve"> o mjerilima i načinu korištenja nenamjenskih donacija i v</w:t>
      </w:r>
      <w:r>
        <w:rPr>
          <w:rFonts w:cstheme="minorHAnsi"/>
        </w:rPr>
        <w:t xml:space="preserve">lastitih </w:t>
      </w:r>
      <w:r w:rsidRPr="0057519C">
        <w:rPr>
          <w:rFonts w:cstheme="minorHAnsi"/>
        </w:rPr>
        <w:t>prihoda Karlovačke županije i proračunskih korisnika Karlovačke županije (Glasnik KAZUP 27/22)</w:t>
      </w:r>
    </w:p>
    <w:p w14:paraId="3E957173" w14:textId="77777777" w:rsidR="00E02D15" w:rsidRPr="0057519C" w:rsidRDefault="00E02D15" w:rsidP="00E02D15">
      <w:pPr>
        <w:pStyle w:val="Odlomakpopisa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57519C">
        <w:rPr>
          <w:rFonts w:cstheme="minorHAnsi"/>
        </w:rPr>
        <w:t>Pravilnik o stjecanju i načinu korištenja nenamjenskih donacija i vl</w:t>
      </w:r>
      <w:r>
        <w:rPr>
          <w:rFonts w:cstheme="minorHAnsi"/>
        </w:rPr>
        <w:t>astitih</w:t>
      </w:r>
      <w:r w:rsidRPr="0057519C">
        <w:rPr>
          <w:rFonts w:cstheme="minorHAnsi"/>
        </w:rPr>
        <w:t xml:space="preserve"> prihoda</w:t>
      </w:r>
    </w:p>
    <w:p w14:paraId="062E2AB6" w14:textId="77777777" w:rsidR="00E02D15" w:rsidRPr="000B3E07" w:rsidRDefault="00E02D15" w:rsidP="00E02D15">
      <w:pPr>
        <w:spacing w:after="0" w:line="240" w:lineRule="auto"/>
        <w:rPr>
          <w:rFonts w:cstheme="minorHAnsi"/>
          <w:bCs/>
          <w:highlight w:val="yellow"/>
        </w:rPr>
      </w:pPr>
    </w:p>
    <w:p w14:paraId="631E5E00" w14:textId="77777777" w:rsidR="005518BA" w:rsidRDefault="005518BA" w:rsidP="005518BA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2F330D1F" w14:textId="0E319F53" w:rsidR="00E02D15" w:rsidRPr="001C2BA1" w:rsidRDefault="00E02D15" w:rsidP="00E02D15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Planirano se odnosi na</w:t>
      </w:r>
      <w:r w:rsidRPr="001C2BA1">
        <w:rPr>
          <w:rFonts w:cstheme="minorHAnsi"/>
          <w:bCs/>
        </w:rPr>
        <w:t xml:space="preserve"> prihod od najma sportske dvo</w:t>
      </w:r>
      <w:r>
        <w:rPr>
          <w:rFonts w:cstheme="minorHAnsi"/>
          <w:bCs/>
        </w:rPr>
        <w:t xml:space="preserve">rane i na najam prostora područne škole. </w:t>
      </w:r>
      <w:r w:rsidR="005518BA">
        <w:rPr>
          <w:rFonts w:cstheme="minorHAnsi"/>
          <w:bCs/>
        </w:rPr>
        <w:t>U ožujku je u prostoru PŠ preseljena alternativna knjižnica te je potpisan ugovor kojim dajemo jednu učionu u najam. Zbog toga očekujemo povećane vlastite prihode.</w:t>
      </w:r>
      <w:r w:rsidR="00DA2193">
        <w:rPr>
          <w:rFonts w:cstheme="minorHAnsi"/>
          <w:bCs/>
        </w:rPr>
        <w:t xml:space="preserve"> </w:t>
      </w:r>
    </w:p>
    <w:p w14:paraId="548B2E95" w14:textId="77777777" w:rsidR="00E02D15" w:rsidRDefault="00E02D15" w:rsidP="00E02D15">
      <w:pPr>
        <w:spacing w:after="0" w:line="240" w:lineRule="auto"/>
        <w:rPr>
          <w:rFonts w:cstheme="minorHAnsi"/>
          <w:b/>
          <w:bCs/>
        </w:rPr>
      </w:pPr>
    </w:p>
    <w:p w14:paraId="1360F63A" w14:textId="77777777" w:rsidR="00E02D15" w:rsidRPr="008C3520" w:rsidRDefault="00E02D15" w:rsidP="00E02D15">
      <w:pPr>
        <w:spacing w:after="0" w:line="240" w:lineRule="auto"/>
        <w:rPr>
          <w:rFonts w:cstheme="minorHAnsi"/>
          <w:b/>
          <w:bCs/>
        </w:rPr>
      </w:pPr>
    </w:p>
    <w:p w14:paraId="09D2BE5B" w14:textId="77777777" w:rsidR="00E02D15" w:rsidRPr="007A75B0" w:rsidRDefault="00E02D15" w:rsidP="00E02D15">
      <w:pPr>
        <w:spacing w:after="0" w:line="240" w:lineRule="auto"/>
        <w:rPr>
          <w:rFonts w:cstheme="minorHAnsi"/>
          <w:b/>
        </w:rPr>
      </w:pPr>
      <w:r w:rsidRPr="007B0E36">
        <w:rPr>
          <w:rFonts w:cstheme="minorHAnsi"/>
          <w:b/>
        </w:rPr>
        <w:t>POK</w:t>
      </w:r>
      <w:r>
        <w:rPr>
          <w:rFonts w:cstheme="minorHAnsi"/>
          <w:b/>
        </w:rPr>
        <w:t xml:space="preserve">AZATELJI USPJEŠNOSTI PROGRAMA: </w:t>
      </w:r>
    </w:p>
    <w:tbl>
      <w:tblPr>
        <w:tblStyle w:val="Reetkatablice"/>
        <w:tblW w:w="8500" w:type="dxa"/>
        <w:tblLayout w:type="fixed"/>
        <w:tblLook w:val="04A0" w:firstRow="1" w:lastRow="0" w:firstColumn="1" w:lastColumn="0" w:noHBand="0" w:noVBand="1"/>
      </w:tblPr>
      <w:tblGrid>
        <w:gridCol w:w="1555"/>
        <w:gridCol w:w="2770"/>
        <w:gridCol w:w="1276"/>
        <w:gridCol w:w="1502"/>
        <w:gridCol w:w="1397"/>
      </w:tblGrid>
      <w:tr w:rsidR="00E02D15" w:rsidRPr="00C04A06" w14:paraId="7F765A90" w14:textId="77777777" w:rsidTr="00E02D15">
        <w:trPr>
          <w:trHeight w:val="366"/>
        </w:trPr>
        <w:tc>
          <w:tcPr>
            <w:tcW w:w="1555" w:type="dxa"/>
            <w:vAlign w:val="center"/>
          </w:tcPr>
          <w:p w14:paraId="74DD4DC5" w14:textId="77777777" w:rsidR="00E02D15" w:rsidRPr="00035F64" w:rsidRDefault="00E02D15" w:rsidP="00C3704F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770" w:type="dxa"/>
            <w:vAlign w:val="center"/>
          </w:tcPr>
          <w:p w14:paraId="68FD7EEB" w14:textId="77777777" w:rsidR="00E02D15" w:rsidRPr="00035F64" w:rsidRDefault="00E02D15" w:rsidP="00C3704F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Definicija</w:t>
            </w:r>
          </w:p>
        </w:tc>
        <w:tc>
          <w:tcPr>
            <w:tcW w:w="1276" w:type="dxa"/>
            <w:vAlign w:val="center"/>
          </w:tcPr>
          <w:p w14:paraId="5FFADD0E" w14:textId="77777777" w:rsidR="00E02D15" w:rsidRPr="00035F64" w:rsidRDefault="00E02D15" w:rsidP="00C3704F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Jedinica</w:t>
            </w:r>
          </w:p>
        </w:tc>
        <w:tc>
          <w:tcPr>
            <w:tcW w:w="1502" w:type="dxa"/>
            <w:tcBorders>
              <w:right w:val="single" w:sz="4" w:space="0" w:color="auto"/>
            </w:tcBorders>
            <w:vAlign w:val="center"/>
          </w:tcPr>
          <w:p w14:paraId="35FF3A34" w14:textId="77777777" w:rsidR="00E02D15" w:rsidRPr="00035F64" w:rsidRDefault="00E02D15" w:rsidP="00C3704F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Polazna vrijednost</w:t>
            </w:r>
          </w:p>
        </w:tc>
        <w:tc>
          <w:tcPr>
            <w:tcW w:w="1397" w:type="dxa"/>
            <w:tcBorders>
              <w:right w:val="single" w:sz="4" w:space="0" w:color="auto"/>
            </w:tcBorders>
          </w:tcPr>
          <w:p w14:paraId="1B68A7BF" w14:textId="6996C8E4" w:rsidR="00E02D15" w:rsidRPr="00035F64" w:rsidRDefault="00E02D15" w:rsidP="00C3704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Pr="00035F64">
              <w:rPr>
                <w:rFonts w:cstheme="minorHAnsi"/>
                <w:b/>
              </w:rPr>
              <w:t>.</w:t>
            </w:r>
          </w:p>
        </w:tc>
      </w:tr>
      <w:tr w:rsidR="00E02D15" w:rsidRPr="00C04A06" w14:paraId="48F0AE45" w14:textId="77777777" w:rsidTr="00E02D15">
        <w:trPr>
          <w:trHeight w:val="119"/>
        </w:trPr>
        <w:tc>
          <w:tcPr>
            <w:tcW w:w="1555" w:type="dxa"/>
          </w:tcPr>
          <w:p w14:paraId="7A7D3CB2" w14:textId="77777777" w:rsidR="00E02D15" w:rsidRPr="00C04A06" w:rsidRDefault="00E02D15" w:rsidP="00C3704F">
            <w:pPr>
              <w:rPr>
                <w:rFonts w:cstheme="minorHAnsi"/>
                <w:highlight w:val="yellow"/>
              </w:rPr>
            </w:pPr>
            <w:r w:rsidRPr="005B22E4">
              <w:rPr>
                <w:rFonts w:cstheme="minorHAnsi"/>
              </w:rPr>
              <w:t xml:space="preserve">Najam </w:t>
            </w:r>
            <w:r>
              <w:rPr>
                <w:rFonts w:cstheme="minorHAnsi"/>
              </w:rPr>
              <w:t>prostora</w:t>
            </w:r>
          </w:p>
        </w:tc>
        <w:tc>
          <w:tcPr>
            <w:tcW w:w="2770" w:type="dxa"/>
          </w:tcPr>
          <w:p w14:paraId="318E7891" w14:textId="77777777" w:rsidR="00E02D15" w:rsidRPr="00C04A06" w:rsidRDefault="00E02D15" w:rsidP="00C3704F">
            <w:pPr>
              <w:rPr>
                <w:rFonts w:cstheme="minorHAnsi"/>
                <w:highlight w:val="yellow"/>
              </w:rPr>
            </w:pPr>
            <w:r w:rsidRPr="005B22E4">
              <w:rPr>
                <w:rFonts w:cstheme="minorHAnsi"/>
              </w:rPr>
              <w:t>Najam (zakup) sportske dvorane za mali nogomet djece i mladih za vrijeme zimskog perioda</w:t>
            </w:r>
            <w:r>
              <w:rPr>
                <w:rFonts w:cstheme="minorHAnsi"/>
              </w:rPr>
              <w:t xml:space="preserve"> i najam PŠ Saborsko</w:t>
            </w:r>
          </w:p>
        </w:tc>
        <w:tc>
          <w:tcPr>
            <w:tcW w:w="1276" w:type="dxa"/>
          </w:tcPr>
          <w:p w14:paraId="41B42EEA" w14:textId="77777777" w:rsidR="00E02D15" w:rsidRPr="00C04A06" w:rsidRDefault="00E02D15" w:rsidP="00C3704F">
            <w:pPr>
              <w:jc w:val="center"/>
              <w:rPr>
                <w:rFonts w:cstheme="minorHAnsi"/>
                <w:b/>
                <w:highlight w:val="yellow"/>
              </w:rPr>
            </w:pPr>
            <w:r w:rsidRPr="005B22E4">
              <w:rPr>
                <w:rFonts w:cstheme="minorHAnsi"/>
                <w:b/>
              </w:rPr>
              <w:t xml:space="preserve">Broj </w:t>
            </w:r>
            <w:r>
              <w:rPr>
                <w:rFonts w:cstheme="minorHAnsi"/>
                <w:b/>
              </w:rPr>
              <w:t>mjeseci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3878917D" w14:textId="77777777" w:rsidR="00E02D15" w:rsidRPr="001550C9" w:rsidRDefault="00E02D15" w:rsidP="00C3704F">
            <w:pPr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0</w:t>
            </w:r>
          </w:p>
        </w:tc>
        <w:tc>
          <w:tcPr>
            <w:tcW w:w="1397" w:type="dxa"/>
            <w:tcBorders>
              <w:right w:val="single" w:sz="4" w:space="0" w:color="auto"/>
            </w:tcBorders>
          </w:tcPr>
          <w:p w14:paraId="04723105" w14:textId="513E74F6" w:rsidR="00E02D15" w:rsidRPr="001550C9" w:rsidRDefault="00E02D15" w:rsidP="00C3704F">
            <w:pPr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3</w:t>
            </w:r>
          </w:p>
        </w:tc>
      </w:tr>
    </w:tbl>
    <w:p w14:paraId="5868C39A" w14:textId="77777777" w:rsidR="00E02D15" w:rsidRDefault="00E02D15" w:rsidP="00E02D15">
      <w:pPr>
        <w:spacing w:after="0" w:line="240" w:lineRule="auto"/>
        <w:rPr>
          <w:rFonts w:cstheme="minorHAnsi"/>
          <w:b/>
        </w:rPr>
      </w:pPr>
    </w:p>
    <w:p w14:paraId="0B53680F" w14:textId="77777777" w:rsidR="00E02D15" w:rsidRDefault="00E02D15" w:rsidP="00E02D15">
      <w:pPr>
        <w:spacing w:after="0" w:line="240" w:lineRule="auto"/>
        <w:rPr>
          <w:rFonts w:cstheme="minorHAnsi"/>
          <w:b/>
        </w:rPr>
      </w:pPr>
    </w:p>
    <w:p w14:paraId="088BB33A" w14:textId="368CF641" w:rsidR="00E02D15" w:rsidRDefault="00E02D15" w:rsidP="00E02D15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72677EBA" w14:textId="77777777" w:rsidR="00E02D15" w:rsidRPr="00766B49" w:rsidRDefault="00E02D15" w:rsidP="00E02D15">
      <w:pPr>
        <w:spacing w:after="0" w:line="240" w:lineRule="auto"/>
        <w:rPr>
          <w:rFonts w:cstheme="minorHAnsi"/>
          <w:b/>
        </w:rPr>
      </w:pPr>
    </w:p>
    <w:p w14:paraId="07758A6D" w14:textId="77777777" w:rsidR="00E02D15" w:rsidRPr="004145CD" w:rsidRDefault="00E02D15" w:rsidP="00E02D15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70"/>
        <w:gridCol w:w="1224"/>
        <w:gridCol w:w="1389"/>
        <w:gridCol w:w="1260"/>
        <w:gridCol w:w="1199"/>
      </w:tblGrid>
      <w:tr w:rsidR="00E02D15" w:rsidRPr="00766B49" w14:paraId="23E6CC15" w14:textId="77777777" w:rsidTr="00C3704F">
        <w:tc>
          <w:tcPr>
            <w:tcW w:w="1987" w:type="dxa"/>
          </w:tcPr>
          <w:p w14:paraId="434C3DF5" w14:textId="77777777" w:rsidR="00E02D15" w:rsidRPr="00766B49" w:rsidRDefault="00E02D15" w:rsidP="00C3704F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70" w:type="dxa"/>
          </w:tcPr>
          <w:p w14:paraId="5EF1A8FC" w14:textId="77777777" w:rsidR="00E02D15" w:rsidRPr="00766B49" w:rsidRDefault="00E02D15" w:rsidP="00C3704F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A23C" w14:textId="77777777" w:rsidR="00E02D15" w:rsidRPr="00766B49" w:rsidRDefault="00E02D15" w:rsidP="00C3704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2025.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8DE11" w14:textId="77777777" w:rsidR="00E02D15" w:rsidRDefault="00E02D15" w:rsidP="00C3704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710C1F32" w14:textId="77777777" w:rsidR="00E02D15" w:rsidRPr="00766B49" w:rsidRDefault="00E02D15" w:rsidP="00C3704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A604" w14:textId="77777777" w:rsidR="00E02D15" w:rsidRPr="00766B49" w:rsidRDefault="00E02D15" w:rsidP="00C3704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2025.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ED42C" w14:textId="77777777" w:rsidR="00E02D15" w:rsidRDefault="00E02D15" w:rsidP="00C3704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586E8B67" w14:textId="77777777" w:rsidR="00E02D15" w:rsidRPr="00766B49" w:rsidRDefault="00E02D15" w:rsidP="00C3704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E02D15" w:rsidRPr="00766B49" w14:paraId="2ACD4BC5" w14:textId="77777777" w:rsidTr="00C3704F">
        <w:trPr>
          <w:trHeight w:val="232"/>
        </w:trPr>
        <w:tc>
          <w:tcPr>
            <w:tcW w:w="1987" w:type="dxa"/>
          </w:tcPr>
          <w:p w14:paraId="682FF70D" w14:textId="77777777" w:rsidR="00E02D15" w:rsidRPr="00766B49" w:rsidRDefault="00E02D15" w:rsidP="00C3704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70" w:type="dxa"/>
          </w:tcPr>
          <w:p w14:paraId="13259B1F" w14:textId="77777777" w:rsidR="00E02D15" w:rsidRPr="00766B49" w:rsidRDefault="00E02D15" w:rsidP="00C3704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AF3B" w14:textId="77777777" w:rsidR="00E02D15" w:rsidRDefault="00E02D15" w:rsidP="00C3704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4265" w14:textId="77777777" w:rsidR="00E02D15" w:rsidRDefault="00E02D15" w:rsidP="00C3704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2655" w14:textId="77777777" w:rsidR="00E02D15" w:rsidRDefault="00E02D15" w:rsidP="00C3704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7EA4" w14:textId="77777777" w:rsidR="00E02D15" w:rsidRDefault="00E02D15" w:rsidP="00C3704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E02D15" w:rsidRPr="00766B49" w14:paraId="5309F231" w14:textId="77777777" w:rsidTr="00C3704F">
        <w:tc>
          <w:tcPr>
            <w:tcW w:w="1987" w:type="dxa"/>
          </w:tcPr>
          <w:p w14:paraId="20E09784" w14:textId="77777777" w:rsidR="00E02D15" w:rsidRPr="004D0FFE" w:rsidRDefault="00E02D15" w:rsidP="00C3704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A100042</w:t>
            </w:r>
          </w:p>
        </w:tc>
        <w:tc>
          <w:tcPr>
            <w:tcW w:w="2570" w:type="dxa"/>
          </w:tcPr>
          <w:p w14:paraId="63215959" w14:textId="77777777" w:rsidR="00E02D15" w:rsidRPr="004D0FFE" w:rsidRDefault="00E02D15" w:rsidP="00C3704F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standarda – vlastiti prihodi</w:t>
            </w:r>
          </w:p>
        </w:tc>
        <w:tc>
          <w:tcPr>
            <w:tcW w:w="1224" w:type="dxa"/>
          </w:tcPr>
          <w:p w14:paraId="116DA698" w14:textId="054C68AF" w:rsidR="00E02D15" w:rsidRDefault="005B4BA3" w:rsidP="00C3704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3.300</w:t>
            </w:r>
            <w:r w:rsidR="00E02D15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369CC0FA" w14:textId="55C1A259" w:rsidR="00E02D15" w:rsidRDefault="005B4BA3" w:rsidP="00C3704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-900</w:t>
            </w:r>
            <w:r w:rsidR="00E02D15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36A413A8" w14:textId="18D09E0F" w:rsidR="00E02D15" w:rsidRDefault="005B4BA3" w:rsidP="00C3704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2.400</w:t>
            </w:r>
            <w:r w:rsidR="00E02D15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4F92EFE5" w14:textId="04F8D139" w:rsidR="00E02D15" w:rsidRDefault="005B4BA3" w:rsidP="00C3704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72,73</w:t>
            </w:r>
          </w:p>
        </w:tc>
      </w:tr>
    </w:tbl>
    <w:p w14:paraId="5599844D" w14:textId="77777777" w:rsidR="00C6182B" w:rsidRDefault="00C6182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791FA990" w14:textId="02A02AE0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4D0FFE">
        <w:rPr>
          <w:rFonts w:cstheme="minorHAnsi"/>
          <w:b/>
        </w:rPr>
        <w:t>ŠIFRA I NAZIV PROGRAMA: 140 JAVNE POTREBE IZNAD ZAKONSKOG STANDARDA</w:t>
      </w:r>
    </w:p>
    <w:p w14:paraId="4EB9037B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2AC75D6D" w14:textId="77777777" w:rsidR="00C4201B" w:rsidRPr="008E194F" w:rsidRDefault="00C4201B" w:rsidP="00C4201B">
      <w:pPr>
        <w:spacing w:after="0" w:line="240" w:lineRule="auto"/>
        <w:rPr>
          <w:rFonts w:cstheme="minorHAnsi"/>
          <w:bCs/>
        </w:rPr>
      </w:pPr>
      <w:r w:rsidRPr="008E194F">
        <w:rPr>
          <w:rFonts w:cstheme="minorHAnsi"/>
          <w:b/>
        </w:rPr>
        <w:t>SVRHA PROGRAMA</w:t>
      </w:r>
      <w:r w:rsidRPr="004D0FFE">
        <w:rPr>
          <w:rFonts w:cstheme="minorHAnsi"/>
        </w:rPr>
        <w:t xml:space="preserve">: </w:t>
      </w:r>
      <w:r w:rsidRPr="008E194F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3D57ECF9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712AE625" w14:textId="77777777" w:rsidR="00C4201B" w:rsidRPr="004D0FFE" w:rsidRDefault="00C4201B" w:rsidP="00C4201B">
      <w:pPr>
        <w:spacing w:after="0" w:line="240" w:lineRule="auto"/>
        <w:rPr>
          <w:rFonts w:cstheme="minorHAnsi"/>
          <w:sz w:val="10"/>
          <w:szCs w:val="10"/>
        </w:rPr>
      </w:pPr>
    </w:p>
    <w:p w14:paraId="15CC038B" w14:textId="0B295263" w:rsidR="00C4201B" w:rsidRPr="00596FF7" w:rsidRDefault="00C4201B" w:rsidP="00C4201B">
      <w:pPr>
        <w:shd w:val="clear" w:color="auto" w:fill="FFFFFF"/>
        <w:spacing w:line="100" w:lineRule="atLeast"/>
        <w:ind w:right="230"/>
        <w:jc w:val="both"/>
        <w:rPr>
          <w:rFonts w:cstheme="minorHAnsi"/>
        </w:rPr>
      </w:pPr>
      <w:r w:rsidRPr="008E194F">
        <w:rPr>
          <w:rFonts w:cstheme="minorHAnsi"/>
          <w:b/>
        </w:rPr>
        <w:t xml:space="preserve">POVEZANOST PROGRAMA SA STRATEŠKIM DOKUMENTIMA I GODIŠNJIM PLANOM RADA: </w:t>
      </w:r>
      <w:r w:rsidRPr="00596FF7">
        <w:rPr>
          <w:rFonts w:cstheme="minorHAnsi"/>
        </w:rPr>
        <w:t>Pod</w:t>
      </w:r>
      <w:r>
        <w:rPr>
          <w:rFonts w:cstheme="minorHAnsi"/>
        </w:rPr>
        <w:t xml:space="preserve">izanje razine standarda učenika u osnovnoj školi i predškolskoj naobrazbi uključivanjem u EU projekte (sheme </w:t>
      </w:r>
      <w:r>
        <w:rPr>
          <w:rFonts w:cstheme="minorHAnsi"/>
        </w:rPr>
        <w:lastRenderedPageBreak/>
        <w:t xml:space="preserve">školskog voća, povrća i mlijeka i mliječnih proizvoda); osiguravanje sredstava za financiranje povećanih troškova prijevoza, nabavke nastavnih sredstava i </w:t>
      </w:r>
      <w:r w:rsidR="00F22A52">
        <w:rPr>
          <w:rFonts w:cstheme="minorHAnsi"/>
        </w:rPr>
        <w:t>pomagala.</w:t>
      </w:r>
    </w:p>
    <w:p w14:paraId="4EB0A6C4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69FA7AAD" w14:textId="77777777" w:rsidR="00C4201B" w:rsidRPr="008E194F" w:rsidRDefault="00C4201B" w:rsidP="00C4201B">
      <w:pPr>
        <w:spacing w:line="240" w:lineRule="auto"/>
        <w:jc w:val="both"/>
        <w:rPr>
          <w:rFonts w:cstheme="minorHAnsi"/>
          <w:b/>
        </w:rPr>
      </w:pPr>
      <w:r w:rsidRPr="008E194F">
        <w:rPr>
          <w:rFonts w:cstheme="minorHAnsi"/>
          <w:b/>
        </w:rPr>
        <w:t xml:space="preserve">ZAKONSKE I DRUGE PODLOGE NA KOJIMA SE PROGRAM ZASNIVA: </w:t>
      </w:r>
    </w:p>
    <w:p w14:paraId="49413802" w14:textId="77777777" w:rsidR="00C4201B" w:rsidRPr="004D0FFE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školskoj shemi voća i povrća te mlijeka i mliječnih proizvoda (N.N. 98/2019.)</w:t>
      </w:r>
    </w:p>
    <w:p w14:paraId="660E738D" w14:textId="77777777" w:rsidR="00C4201B" w:rsidRPr="004D0FFE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Zakon o predškolskom odgoju i obrazovanju (N.N.10/97,107/07 ,94/13,98/19. i 57/22.)</w:t>
      </w:r>
    </w:p>
    <w:p w14:paraId="5373C55C" w14:textId="77777777" w:rsidR="00C4201B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posebnim uvjetima i mjerilima ostvarivanja programa predš</w:t>
      </w:r>
      <w:r>
        <w:rPr>
          <w:rFonts w:eastAsia="Calibri" w:cstheme="minorHAnsi"/>
        </w:rPr>
        <w:t>kolskog odgoja (N. N. 84/2021..</w:t>
      </w:r>
    </w:p>
    <w:p w14:paraId="1B672BCC" w14:textId="205B3A16" w:rsidR="00C4201B" w:rsidRPr="005B01FB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5B01FB">
        <w:rPr>
          <w:rFonts w:cstheme="minorHAnsi"/>
        </w:rPr>
        <w:t>Pror</w:t>
      </w:r>
      <w:r w:rsidR="00956EB8">
        <w:rPr>
          <w:rFonts w:cstheme="minorHAnsi"/>
        </w:rPr>
        <w:t>ačun Karlovačke županije za 2025</w:t>
      </w:r>
      <w:r w:rsidRPr="005B01FB">
        <w:rPr>
          <w:rFonts w:cstheme="minorHAnsi"/>
        </w:rPr>
        <w:t>. godinu Upute proračunskim korisnicima za izradu Proračuna Karlo</w:t>
      </w:r>
      <w:r w:rsidR="00956EB8">
        <w:rPr>
          <w:rFonts w:cstheme="minorHAnsi"/>
        </w:rPr>
        <w:t>vačke županije za razdoblje 2025. – 2027</w:t>
      </w:r>
      <w:r w:rsidRPr="005B01FB">
        <w:rPr>
          <w:rFonts w:cstheme="minorHAnsi"/>
        </w:rPr>
        <w:t xml:space="preserve">. </w:t>
      </w:r>
    </w:p>
    <w:p w14:paraId="6007EEA0" w14:textId="77777777" w:rsidR="00C4201B" w:rsidRDefault="00C4201B" w:rsidP="00C4201B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 xml:space="preserve">5. </w:t>
      </w:r>
      <w:r w:rsidRPr="008E194F">
        <w:rPr>
          <w:rFonts w:cstheme="minorHAnsi"/>
        </w:rPr>
        <w:t>Ugovor o pristupanju školskoj shemi (voće  i mlijeka i mliječnih proizvoda)</w:t>
      </w:r>
    </w:p>
    <w:p w14:paraId="2B5A4ED6" w14:textId="77777777" w:rsidR="00C4201B" w:rsidRDefault="00C4201B" w:rsidP="00C4201B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>6.</w:t>
      </w:r>
      <w:r w:rsidRPr="008E194F">
        <w:rPr>
          <w:rFonts w:cstheme="minorHAnsi"/>
        </w:rPr>
        <w:t xml:space="preserve">Odluka o financiranju Ministarstva znanosti i obrazovanja za financiranje projekta „Karlovačka županija za </w:t>
      </w:r>
      <w:proofErr w:type="spellStart"/>
      <w:r w:rsidRPr="008E194F">
        <w:rPr>
          <w:rFonts w:cstheme="minorHAnsi"/>
        </w:rPr>
        <w:t>inkluzivne</w:t>
      </w:r>
      <w:proofErr w:type="spellEnd"/>
      <w:r w:rsidRPr="008E194F">
        <w:rPr>
          <w:rFonts w:cstheme="minorHAnsi"/>
        </w:rPr>
        <w:t xml:space="preserve"> škole“. </w:t>
      </w:r>
    </w:p>
    <w:p w14:paraId="428F31FF" w14:textId="6065CCD7" w:rsidR="00C4201B" w:rsidRPr="008E194F" w:rsidRDefault="00C4201B" w:rsidP="00C4201B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 xml:space="preserve">7. </w:t>
      </w:r>
      <w:r w:rsidRPr="008E194F">
        <w:rPr>
          <w:rFonts w:cstheme="minorHAnsi"/>
          <w:bCs/>
        </w:rPr>
        <w:t xml:space="preserve">Odluka o kriterijima za financiranje povećanih troškova prijevoza i posebnih nastavnih sredstava i pomagala te sufinanciranje prehrane učenika s teškoćama u razvoju u osnovnoškolskim programima za šk. godinu </w:t>
      </w:r>
      <w:r w:rsidR="00956EB8">
        <w:rPr>
          <w:rFonts w:cstheme="minorHAnsi"/>
          <w:bCs/>
        </w:rPr>
        <w:t>2024./25</w:t>
      </w:r>
      <w:r w:rsidRPr="008E194F">
        <w:rPr>
          <w:rFonts w:cstheme="minorHAnsi"/>
          <w:bCs/>
        </w:rPr>
        <w:t>.</w:t>
      </w:r>
    </w:p>
    <w:p w14:paraId="0A7DDDB4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19AF029B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6A03C155" w14:textId="71D718FA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Odluka MZO o raspodjeli sredstava namijenjenih sufinanciranju obveznog programa </w:t>
      </w:r>
      <w:proofErr w:type="spellStart"/>
      <w:r w:rsidRPr="00C7364E">
        <w:rPr>
          <w:rFonts w:cstheme="minorHAnsi"/>
        </w:rPr>
        <w:t>predškole</w:t>
      </w:r>
      <w:proofErr w:type="spellEnd"/>
      <w:r w:rsidRPr="00C7364E">
        <w:rPr>
          <w:rFonts w:cstheme="minorHAnsi"/>
        </w:rPr>
        <w:t xml:space="preserve"> za djecu predškolske dobi koji se ostvaruju u dječjim vrtićima i ustrojbenim jedinicama pri osnovnim školama koje p</w:t>
      </w:r>
      <w:r w:rsidR="00956EB8">
        <w:rPr>
          <w:rFonts w:cstheme="minorHAnsi"/>
        </w:rPr>
        <w:t xml:space="preserve">rovode programe </w:t>
      </w:r>
      <w:proofErr w:type="spellStart"/>
      <w:r w:rsidR="00956EB8">
        <w:rPr>
          <w:rFonts w:cstheme="minorHAnsi"/>
        </w:rPr>
        <w:t>predškole</w:t>
      </w:r>
      <w:proofErr w:type="spellEnd"/>
      <w:r w:rsidR="00956EB8">
        <w:rPr>
          <w:rFonts w:cstheme="minorHAnsi"/>
        </w:rPr>
        <w:t xml:space="preserve"> u 2025</w:t>
      </w:r>
      <w:r w:rsidRPr="00C7364E">
        <w:rPr>
          <w:rFonts w:cstheme="minorHAnsi"/>
        </w:rPr>
        <w:t>.godini</w:t>
      </w:r>
    </w:p>
    <w:p w14:paraId="2D1CCF98" w14:textId="6918244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Pravilnik o provedbi nacionalne strategije za provedbu školske sheme voća i povrća te mlijeka i mliječnih proizvoda od šk. god</w:t>
      </w:r>
      <w:r>
        <w:rPr>
          <w:rFonts w:cstheme="minorHAnsi"/>
        </w:rPr>
        <w:t>ine 2017./18. do šk. godine 2023./24</w:t>
      </w:r>
      <w:r w:rsidRPr="00C7364E">
        <w:rPr>
          <w:rFonts w:cstheme="minorHAnsi"/>
        </w:rPr>
        <w:t>. (N.N. 93/2021.)</w:t>
      </w:r>
    </w:p>
    <w:p w14:paraId="4554BB68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Odluka MZO o kriterijima za financiranje povećanih troškova prijevoza i posebnih nastavnih sredstava i pomagala te sufinanciranja prehrane učenika s teškoćama u razvoju u osnovnoškolskim programima </w:t>
      </w:r>
    </w:p>
    <w:p w14:paraId="5EA65FAB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Odluka Školskog odbora OŠ Plaški o visini cijene prehrane za učenike u tekućoj školskoj godini</w:t>
      </w:r>
    </w:p>
    <w:p w14:paraId="35CB052F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o sufinanciranju troškova boravka djece u dječjem vrtiću u OŠ Plaški (matična škola i područna škola) sklopljen između Općine Plaški i Saborsko i OŠ Plaški</w:t>
      </w:r>
    </w:p>
    <w:p w14:paraId="4892AF8B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o sufinanciranju troškova boravka djece u dječjem vrtiću sklopljen između roditelja i Škole</w:t>
      </w:r>
    </w:p>
    <w:p w14:paraId="3E654EAC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Odluke donatora o donacijama </w:t>
      </w:r>
    </w:p>
    <w:p w14:paraId="7B22A23B" w14:textId="0C710379" w:rsidR="00F22A52" w:rsidRPr="00E02D15" w:rsidRDefault="00C4201B" w:rsidP="00E02D15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Police osiguravajućih kuća za osiguranje učenika od nezgoda za vrijeme trajanja nastavne godine</w:t>
      </w:r>
    </w:p>
    <w:p w14:paraId="5624765F" w14:textId="4B4A4414" w:rsidR="00C4201B" w:rsidRDefault="00C4201B" w:rsidP="00C4201B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4FDDFF97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731F1838" w14:textId="3751E96C" w:rsidR="000B138E" w:rsidRPr="000B138E" w:rsidRDefault="00C4201B" w:rsidP="00C4201B">
      <w:pPr>
        <w:spacing w:after="0" w:line="240" w:lineRule="auto"/>
        <w:jc w:val="both"/>
        <w:rPr>
          <w:rFonts w:eastAsia="Calibri" w:cstheme="minorHAnsi"/>
          <w:bCs/>
          <w:lang w:eastAsia="ar-SA"/>
        </w:rPr>
      </w:pPr>
      <w:r>
        <w:rPr>
          <w:rFonts w:cstheme="minorHAnsi"/>
          <w:bCs/>
        </w:rPr>
        <w:t xml:space="preserve">U 2024. </w:t>
      </w:r>
      <w:r w:rsidR="00F22A52">
        <w:rPr>
          <w:rFonts w:cstheme="minorHAnsi"/>
          <w:bCs/>
        </w:rPr>
        <w:t xml:space="preserve">i 2025 </w:t>
      </w:r>
      <w:r>
        <w:rPr>
          <w:rFonts w:cstheme="minorHAnsi"/>
          <w:bCs/>
        </w:rPr>
        <w:t xml:space="preserve">godini iz izvora 01 – županijske javne potrebe </w:t>
      </w:r>
      <w:r w:rsidR="00F22A52">
        <w:rPr>
          <w:rFonts w:cstheme="minorHAnsi"/>
          <w:bCs/>
        </w:rPr>
        <w:t xml:space="preserve">Osnivač financira energetsku obnovu područne škole Saborsko. Cilj projekta je poboljšanje energetske učinkovitosti i smanjenje troškova grijanja. Dio radova završen je u 2023. godini te je vidljivo smanjenje potrošnje lož ulja u 2024.g dok su  svi radovi završeni krajem 2024. godine te u ovoj godini očekujemo znatnije smanjenje potrošnje lož ulja. </w:t>
      </w:r>
      <w:r>
        <w:rPr>
          <w:rFonts w:cstheme="minorHAnsi"/>
          <w:bCs/>
        </w:rPr>
        <w:t xml:space="preserve"> </w:t>
      </w:r>
      <w:r w:rsidR="00AA5FAA">
        <w:rPr>
          <w:rFonts w:cstheme="minorHAnsi"/>
          <w:bCs/>
        </w:rPr>
        <w:t xml:space="preserve">U </w:t>
      </w:r>
      <w:r w:rsidR="00F22A52">
        <w:rPr>
          <w:rFonts w:cstheme="minorHAnsi"/>
          <w:bCs/>
        </w:rPr>
        <w:t xml:space="preserve">ožujku </w:t>
      </w:r>
      <w:r w:rsidR="00AA5FAA">
        <w:rPr>
          <w:rFonts w:cstheme="minorHAnsi"/>
          <w:bCs/>
        </w:rPr>
        <w:t xml:space="preserve">je Škola bila domaćin </w:t>
      </w:r>
      <w:r w:rsidR="00F22A52">
        <w:rPr>
          <w:rFonts w:cstheme="minorHAnsi"/>
          <w:bCs/>
        </w:rPr>
        <w:t>vjeronaučne olimpijade</w:t>
      </w:r>
      <w:r w:rsidR="00AA5FAA">
        <w:rPr>
          <w:rFonts w:cstheme="minorHAnsi"/>
          <w:bCs/>
        </w:rPr>
        <w:t xml:space="preserve">. Sudjelovalo je </w:t>
      </w:r>
      <w:r w:rsidR="00F22A52">
        <w:rPr>
          <w:rFonts w:cstheme="minorHAnsi"/>
          <w:bCs/>
        </w:rPr>
        <w:t>oko 130</w:t>
      </w:r>
      <w:r w:rsidR="00AA5FAA">
        <w:rPr>
          <w:rFonts w:cstheme="minorHAnsi"/>
          <w:bCs/>
        </w:rPr>
        <w:t xml:space="preserve"> učenika i mentora. </w:t>
      </w:r>
      <w:r w:rsidRPr="00AF6B9D">
        <w:rPr>
          <w:rFonts w:eastAsia="Calibri" w:cstheme="minorHAnsi"/>
          <w:bCs/>
          <w:lang w:eastAsia="ar-SA"/>
        </w:rPr>
        <w:t xml:space="preserve">Vrtić u područnoj školi Saborsko </w:t>
      </w:r>
      <w:r w:rsidR="005B4BA3">
        <w:rPr>
          <w:rFonts w:eastAsia="Calibri" w:cstheme="minorHAnsi"/>
          <w:bCs/>
          <w:lang w:eastAsia="ar-SA"/>
        </w:rPr>
        <w:t>pohađa 9</w:t>
      </w:r>
      <w:r w:rsidRPr="00AF6B9D">
        <w:rPr>
          <w:rFonts w:eastAsia="Calibri" w:cstheme="minorHAnsi"/>
          <w:bCs/>
          <w:lang w:eastAsia="ar-SA"/>
        </w:rPr>
        <w:t xml:space="preserve"> djece, zaposlene su dvije</w:t>
      </w:r>
      <w:r>
        <w:rPr>
          <w:rFonts w:eastAsia="Calibri" w:cstheme="minorHAnsi"/>
          <w:bCs/>
          <w:lang w:eastAsia="ar-SA"/>
        </w:rPr>
        <w:t xml:space="preserve"> odgojiteljice, jedna osoba na</w:t>
      </w:r>
      <w:r w:rsidRPr="00AF6B9D">
        <w:rPr>
          <w:rFonts w:eastAsia="Calibri" w:cstheme="minorHAnsi"/>
          <w:bCs/>
          <w:lang w:eastAsia="ar-SA"/>
        </w:rPr>
        <w:t xml:space="preserve"> pola radnog vremena spremačice i</w:t>
      </w:r>
      <w:r>
        <w:rPr>
          <w:rFonts w:eastAsia="Calibri" w:cstheme="minorHAnsi"/>
          <w:bCs/>
          <w:lang w:eastAsia="ar-SA"/>
        </w:rPr>
        <w:t xml:space="preserve"> je jedna osoba na 5h RV</w:t>
      </w:r>
      <w:r w:rsidRPr="00AF6B9D">
        <w:rPr>
          <w:rFonts w:eastAsia="Calibri" w:cstheme="minorHAnsi"/>
          <w:bCs/>
          <w:lang w:eastAsia="ar-SA"/>
        </w:rPr>
        <w:t xml:space="preserve"> kuharice. Troškove plaće u cijelosti financira općina Saborsko kao i sve troškove prehrane i nastavnog materijala</w:t>
      </w:r>
      <w:r>
        <w:rPr>
          <w:rFonts w:eastAsia="Calibri" w:cstheme="minorHAnsi"/>
          <w:bCs/>
          <w:lang w:eastAsia="ar-SA"/>
        </w:rPr>
        <w:t>. Vrtić</w:t>
      </w:r>
      <w:r w:rsidRPr="00AF6B9D">
        <w:rPr>
          <w:rFonts w:eastAsia="Calibri" w:cstheme="minorHAnsi"/>
          <w:bCs/>
          <w:lang w:eastAsia="ar-SA"/>
        </w:rPr>
        <w:t xml:space="preserve"> u matičnoj školi </w:t>
      </w:r>
      <w:r>
        <w:rPr>
          <w:rFonts w:eastAsia="Calibri" w:cstheme="minorHAnsi"/>
          <w:bCs/>
          <w:lang w:eastAsia="ar-SA"/>
        </w:rPr>
        <w:t xml:space="preserve">trenutno polazi maksimalan broj djece – 20. </w:t>
      </w:r>
      <w:r w:rsidRPr="00AF6B9D">
        <w:rPr>
          <w:rFonts w:eastAsia="Calibri" w:cstheme="minorHAnsi"/>
          <w:bCs/>
          <w:lang w:eastAsia="ar-SA"/>
        </w:rPr>
        <w:t xml:space="preserve">  Općina je donijela odluku pr</w:t>
      </w:r>
      <w:r>
        <w:rPr>
          <w:rFonts w:eastAsia="Calibri" w:cstheme="minorHAnsi"/>
          <w:bCs/>
          <w:lang w:eastAsia="ar-SA"/>
        </w:rPr>
        <w:t>ema kojoj dio ekonomske cijene plaćaju</w:t>
      </w:r>
      <w:r w:rsidRPr="00AF6B9D">
        <w:rPr>
          <w:rFonts w:eastAsia="Calibri" w:cstheme="minorHAnsi"/>
          <w:bCs/>
          <w:lang w:eastAsia="ar-SA"/>
        </w:rPr>
        <w:t xml:space="preserve"> roditelji, a dio Općina.</w:t>
      </w:r>
      <w:r w:rsidR="00A16B3F">
        <w:rPr>
          <w:rFonts w:eastAsia="Calibri" w:cstheme="minorHAnsi"/>
          <w:bCs/>
          <w:lang w:eastAsia="ar-SA"/>
        </w:rPr>
        <w:t xml:space="preserve"> </w:t>
      </w:r>
      <w:r w:rsidRPr="00AF6B9D">
        <w:rPr>
          <w:rFonts w:eastAsia="Calibri" w:cstheme="minorHAnsi"/>
          <w:bCs/>
          <w:lang w:eastAsia="ar-SA"/>
        </w:rPr>
        <w:t>Vrtić na području ove dvije općine ima veliku vrijedno</w:t>
      </w:r>
      <w:r>
        <w:rPr>
          <w:rFonts w:eastAsia="Calibri" w:cstheme="minorHAnsi"/>
          <w:bCs/>
          <w:lang w:eastAsia="ar-SA"/>
        </w:rPr>
        <w:t>st za njihove stanovnike koji</w:t>
      </w:r>
      <w:r w:rsidRPr="00AF6B9D">
        <w:rPr>
          <w:rFonts w:eastAsia="Calibri" w:cstheme="minorHAnsi"/>
          <w:bCs/>
          <w:lang w:eastAsia="ar-SA"/>
        </w:rPr>
        <w:t xml:space="preserve"> nakon</w:t>
      </w:r>
      <w:r>
        <w:rPr>
          <w:rFonts w:eastAsia="Calibri" w:cstheme="minorHAnsi"/>
          <w:bCs/>
          <w:lang w:eastAsia="ar-SA"/>
        </w:rPr>
        <w:t xml:space="preserve"> dugog niza godina napokon imaju</w:t>
      </w:r>
      <w:r w:rsidRPr="00AF6B9D">
        <w:rPr>
          <w:rFonts w:eastAsia="Calibri" w:cstheme="minorHAnsi"/>
          <w:bCs/>
          <w:lang w:eastAsia="ar-SA"/>
        </w:rPr>
        <w:t xml:space="preserve"> gdje zbrinuti djecu za vrijeme radnog vremena.</w:t>
      </w:r>
      <w:r>
        <w:rPr>
          <w:rFonts w:eastAsia="Calibri" w:cstheme="minorHAnsi"/>
          <w:bCs/>
          <w:lang w:eastAsia="ar-SA"/>
        </w:rPr>
        <w:t xml:space="preserve"> Djeca iz pos</w:t>
      </w:r>
      <w:r w:rsidR="005B4BA3">
        <w:rPr>
          <w:rFonts w:eastAsia="Calibri" w:cstheme="minorHAnsi"/>
          <w:bCs/>
          <w:lang w:eastAsia="ar-SA"/>
        </w:rPr>
        <w:t>ebnog razrednog odjela njih 5</w:t>
      </w:r>
      <w:r>
        <w:rPr>
          <w:rFonts w:eastAsia="Calibri" w:cstheme="minorHAnsi"/>
          <w:bCs/>
          <w:lang w:eastAsia="ar-SA"/>
        </w:rPr>
        <w:t xml:space="preserve"> kroz projekt E-tur imaju osiguran </w:t>
      </w:r>
      <w:r>
        <w:rPr>
          <w:rFonts w:cstheme="minorHAnsi"/>
        </w:rPr>
        <w:t xml:space="preserve">prilagođeni </w:t>
      </w:r>
      <w:r>
        <w:rPr>
          <w:rFonts w:cstheme="minorHAnsi"/>
        </w:rPr>
        <w:lastRenderedPageBreak/>
        <w:t>prijevoz</w:t>
      </w:r>
      <w:r w:rsidRPr="004D0FFE">
        <w:rPr>
          <w:rFonts w:cstheme="minorHAnsi"/>
        </w:rPr>
        <w:t>, prijevoz pratitelja, nabavka posebnih nastavnih  sredst</w:t>
      </w:r>
      <w:r>
        <w:rPr>
          <w:rFonts w:cstheme="minorHAnsi"/>
        </w:rPr>
        <w:t>ava i pomagala.</w:t>
      </w:r>
      <w:r>
        <w:rPr>
          <w:rFonts w:eastAsia="Calibri" w:cstheme="minorHAnsi"/>
          <w:bCs/>
          <w:lang w:eastAsia="ar-SA"/>
        </w:rPr>
        <w:t xml:space="preserve"> </w:t>
      </w:r>
      <w:r w:rsidRPr="00FE0161">
        <w:rPr>
          <w:rFonts w:eastAsia="Calibri" w:cstheme="minorHAnsi"/>
          <w:bCs/>
          <w:lang w:eastAsia="ar-SA"/>
        </w:rPr>
        <w:t xml:space="preserve">Općina Plaški velikim dijelom sudjeluje u financiranju potreba škole, uključujući razna događanja u školi, kao što je </w:t>
      </w:r>
      <w:proofErr w:type="spellStart"/>
      <w:r w:rsidRPr="00FE0161">
        <w:rPr>
          <w:rFonts w:eastAsia="Calibri" w:cstheme="minorHAnsi"/>
          <w:bCs/>
          <w:lang w:eastAsia="ar-SA"/>
        </w:rPr>
        <w:t>valentinovo</w:t>
      </w:r>
      <w:proofErr w:type="spellEnd"/>
      <w:r w:rsidRPr="00FE0161">
        <w:rPr>
          <w:rFonts w:eastAsia="Calibri" w:cstheme="minorHAnsi"/>
          <w:bCs/>
          <w:lang w:eastAsia="ar-SA"/>
        </w:rPr>
        <w:t>, maškare, dan škole i sl</w:t>
      </w:r>
      <w:r w:rsidR="00524966">
        <w:rPr>
          <w:rFonts w:eastAsia="Calibri" w:cstheme="minorHAnsi"/>
          <w:bCs/>
          <w:lang w:eastAsia="ar-SA"/>
        </w:rPr>
        <w:t xml:space="preserve">. </w:t>
      </w:r>
      <w:r w:rsidR="00F22A52">
        <w:rPr>
          <w:rFonts w:eastAsia="Calibri" w:cstheme="minorHAnsi"/>
          <w:bCs/>
          <w:lang w:eastAsia="ar-SA"/>
        </w:rPr>
        <w:t xml:space="preserve"> Od siječnja 2023. godine MZOM </w:t>
      </w:r>
      <w:r>
        <w:rPr>
          <w:rFonts w:eastAsia="Calibri" w:cstheme="minorHAnsi"/>
          <w:bCs/>
          <w:lang w:eastAsia="ar-SA"/>
        </w:rPr>
        <w:t xml:space="preserve">osigurava besplatnu prehranu sa sve </w:t>
      </w:r>
      <w:r w:rsidR="00524966">
        <w:rPr>
          <w:rFonts w:eastAsia="Calibri" w:cstheme="minorHAnsi"/>
          <w:bCs/>
          <w:lang w:eastAsia="ar-SA"/>
        </w:rPr>
        <w:t>učenike u iznosu od 1,33 EUR po obroku.</w:t>
      </w:r>
      <w:r w:rsidR="000B138E">
        <w:rPr>
          <w:rFonts w:eastAsia="Calibri" w:cstheme="minorHAnsi"/>
          <w:bCs/>
          <w:lang w:eastAsia="ar-SA"/>
        </w:rPr>
        <w:t xml:space="preserve"> </w:t>
      </w:r>
      <w:r w:rsidR="00A16B3F">
        <w:rPr>
          <w:rFonts w:eastAsia="Calibri" w:cstheme="minorHAnsi"/>
          <w:bCs/>
          <w:lang w:eastAsia="ar-SA"/>
        </w:rPr>
        <w:t xml:space="preserve">Krajem 2024. godine školi su odobrena dva projekta financirana od strane MZOM – Dijete svjetla – ukupno 3.397,73 </w:t>
      </w:r>
      <w:proofErr w:type="spellStart"/>
      <w:r w:rsidR="00A16B3F">
        <w:rPr>
          <w:rFonts w:eastAsia="Calibri" w:cstheme="minorHAnsi"/>
          <w:bCs/>
          <w:lang w:eastAsia="ar-SA"/>
        </w:rPr>
        <w:t>eur</w:t>
      </w:r>
      <w:proofErr w:type="spellEnd"/>
      <w:r w:rsidR="00A16B3F">
        <w:rPr>
          <w:rFonts w:eastAsia="Calibri" w:cstheme="minorHAnsi"/>
          <w:bCs/>
          <w:lang w:eastAsia="ar-SA"/>
        </w:rPr>
        <w:t xml:space="preserve"> i Aromatični vrtovi – 3.580,14 </w:t>
      </w:r>
      <w:proofErr w:type="spellStart"/>
      <w:r w:rsidR="00A16B3F">
        <w:rPr>
          <w:rFonts w:eastAsia="Calibri" w:cstheme="minorHAnsi"/>
          <w:bCs/>
          <w:lang w:eastAsia="ar-SA"/>
        </w:rPr>
        <w:t>eur</w:t>
      </w:r>
      <w:proofErr w:type="spellEnd"/>
      <w:r w:rsidR="00A16B3F">
        <w:rPr>
          <w:rFonts w:eastAsia="Calibri" w:cstheme="minorHAnsi"/>
          <w:bCs/>
          <w:lang w:eastAsia="ar-SA"/>
        </w:rPr>
        <w:t xml:space="preserve">. </w:t>
      </w:r>
      <w:r w:rsidR="000B138E">
        <w:rPr>
          <w:rFonts w:eastAsia="Calibri" w:cstheme="minorHAnsi"/>
          <w:bCs/>
          <w:lang w:eastAsia="ar-SA"/>
        </w:rPr>
        <w:t xml:space="preserve">U 2025. </w:t>
      </w:r>
      <w:r w:rsidR="005B4BA3">
        <w:rPr>
          <w:rFonts w:eastAsia="Calibri" w:cstheme="minorHAnsi"/>
          <w:bCs/>
          <w:lang w:eastAsia="ar-SA"/>
        </w:rPr>
        <w:t>izrađen je idejni projekt vezan za projekt škole u prirodi u PŠ Saborsko. Trenutno je u tijeku javna nabava za izradu glavnog projekta</w:t>
      </w:r>
      <w:r w:rsidR="000B138E">
        <w:rPr>
          <w:rFonts w:eastAsia="Calibri" w:cstheme="minorHAnsi"/>
          <w:bCs/>
          <w:lang w:eastAsia="ar-SA"/>
        </w:rPr>
        <w:t>.</w:t>
      </w:r>
      <w:r w:rsidR="005B4BA3">
        <w:rPr>
          <w:rFonts w:eastAsia="Calibri" w:cstheme="minorHAnsi"/>
          <w:bCs/>
          <w:lang w:eastAsia="ar-SA"/>
        </w:rPr>
        <w:t xml:space="preserve"> Sve to financirano je iz izvora aktivnosti A100041 </w:t>
      </w:r>
      <w:r w:rsidR="000B138E">
        <w:rPr>
          <w:rFonts w:eastAsia="Calibri" w:cstheme="minorHAnsi"/>
          <w:bCs/>
          <w:lang w:eastAsia="ar-SA"/>
        </w:rPr>
        <w:t xml:space="preserve"> </w:t>
      </w:r>
      <w:r w:rsidR="005B4BA3">
        <w:rPr>
          <w:rFonts w:eastAsia="Calibri" w:cstheme="minorHAnsi"/>
          <w:bCs/>
          <w:lang w:eastAsia="ar-SA"/>
        </w:rPr>
        <w:t>- Županijske javne potrebe OŠ.</w:t>
      </w:r>
      <w:r w:rsidR="000B138E">
        <w:rPr>
          <w:rFonts w:eastAsia="Calibri" w:cstheme="minorHAnsi"/>
          <w:bCs/>
          <w:lang w:eastAsia="ar-SA"/>
        </w:rPr>
        <w:t xml:space="preserve"> </w:t>
      </w:r>
    </w:p>
    <w:p w14:paraId="594E4FC6" w14:textId="77777777" w:rsidR="00C4201B" w:rsidRPr="00975066" w:rsidRDefault="00C4201B" w:rsidP="00C4201B">
      <w:pPr>
        <w:spacing w:after="0" w:line="240" w:lineRule="auto"/>
        <w:jc w:val="both"/>
        <w:rPr>
          <w:rFonts w:cstheme="minorHAnsi"/>
        </w:rPr>
      </w:pPr>
    </w:p>
    <w:p w14:paraId="2C573386" w14:textId="77777777" w:rsidR="00C4201B" w:rsidRPr="00766B49" w:rsidRDefault="00C4201B" w:rsidP="00C4201B">
      <w:pPr>
        <w:rPr>
          <w:rFonts w:cstheme="minorHAnsi"/>
          <w:b/>
        </w:rPr>
      </w:pPr>
      <w:r w:rsidRPr="008E194F">
        <w:rPr>
          <w:rFonts w:cstheme="minorHAnsi"/>
          <w:b/>
        </w:rPr>
        <w:t xml:space="preserve">POKAZATELJI </w:t>
      </w:r>
      <w:r>
        <w:rPr>
          <w:rFonts w:cstheme="minorHAnsi"/>
          <w:b/>
        </w:rPr>
        <w:t xml:space="preserve">USPJEŠNOSTI PROGRAMA: </w:t>
      </w: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1555"/>
        <w:gridCol w:w="3670"/>
        <w:gridCol w:w="797"/>
        <w:gridCol w:w="1615"/>
        <w:gridCol w:w="1615"/>
      </w:tblGrid>
      <w:tr w:rsidR="00C4201B" w:rsidRPr="00766B49" w14:paraId="3126F88B" w14:textId="77777777" w:rsidTr="00C4201B">
        <w:trPr>
          <w:trHeight w:val="599"/>
        </w:trPr>
        <w:tc>
          <w:tcPr>
            <w:tcW w:w="1555" w:type="dxa"/>
            <w:vAlign w:val="center"/>
          </w:tcPr>
          <w:p w14:paraId="2860784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3670" w:type="dxa"/>
            <w:vAlign w:val="center"/>
          </w:tcPr>
          <w:p w14:paraId="17F39C35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797" w:type="dxa"/>
            <w:vAlign w:val="center"/>
          </w:tcPr>
          <w:p w14:paraId="77BC5140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615" w:type="dxa"/>
            <w:vAlign w:val="center"/>
          </w:tcPr>
          <w:p w14:paraId="0E8606B4" w14:textId="66943ACF" w:rsidR="00C4201B" w:rsidRPr="00766B49" w:rsidRDefault="00C4201B" w:rsidP="0050379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  <w:r w:rsidR="00524966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615" w:type="dxa"/>
            <w:vAlign w:val="center"/>
          </w:tcPr>
          <w:p w14:paraId="46BBE402" w14:textId="5AA51BB1" w:rsidR="00C4201B" w:rsidRPr="00766B49" w:rsidRDefault="00F22A52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="00C4201B" w:rsidRPr="00766B49">
              <w:rPr>
                <w:rFonts w:cstheme="minorHAnsi"/>
                <w:b/>
              </w:rPr>
              <w:t>.</w:t>
            </w:r>
          </w:p>
        </w:tc>
      </w:tr>
      <w:tr w:rsidR="00C4201B" w:rsidRPr="00766B49" w14:paraId="764BEEBB" w14:textId="77777777" w:rsidTr="00C4201B">
        <w:trPr>
          <w:trHeight w:val="195"/>
        </w:trPr>
        <w:tc>
          <w:tcPr>
            <w:tcW w:w="1555" w:type="dxa"/>
          </w:tcPr>
          <w:p w14:paraId="3F19C1D7" w14:textId="77777777" w:rsidR="00C4201B" w:rsidRPr="00766B49" w:rsidRDefault="00C4201B" w:rsidP="00C4201B">
            <w:pPr>
              <w:rPr>
                <w:rFonts w:cstheme="minorHAnsi"/>
              </w:rPr>
            </w:pPr>
            <w:r w:rsidRPr="00F25DE8">
              <w:rPr>
                <w:rFonts w:cstheme="minorHAnsi"/>
              </w:rPr>
              <w:t>Uspješan nastavak školovanja učenika koji se školuju po posebnom nastavnom</w:t>
            </w:r>
            <w:r>
              <w:rPr>
                <w:rFonts w:cstheme="minorHAnsi"/>
              </w:rPr>
              <w:t xml:space="preserve"> programu</w:t>
            </w:r>
          </w:p>
        </w:tc>
        <w:tc>
          <w:tcPr>
            <w:tcW w:w="3670" w:type="dxa"/>
          </w:tcPr>
          <w:p w14:paraId="5A2E2AAC" w14:textId="77777777" w:rsidR="00C4201B" w:rsidRDefault="00C4201B" w:rsidP="00C4201B">
            <w:pPr>
              <w:rPr>
                <w:rFonts w:cstheme="minorHAnsi"/>
              </w:rPr>
            </w:pPr>
          </w:p>
          <w:p w14:paraId="3827F2F5" w14:textId="77777777" w:rsidR="00C4201B" w:rsidRPr="00766B49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Podizanje razine standarda učenika s pri</w:t>
            </w:r>
            <w:r>
              <w:rPr>
                <w:rFonts w:cstheme="minorHAnsi"/>
              </w:rPr>
              <w:t xml:space="preserve">mjerenim programom obrazovanja </w:t>
            </w:r>
          </w:p>
        </w:tc>
        <w:tc>
          <w:tcPr>
            <w:tcW w:w="797" w:type="dxa"/>
          </w:tcPr>
          <w:p w14:paraId="6FA07F1C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učenika</w:t>
            </w:r>
          </w:p>
        </w:tc>
        <w:tc>
          <w:tcPr>
            <w:tcW w:w="1615" w:type="dxa"/>
          </w:tcPr>
          <w:p w14:paraId="7B395AC4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625C0C4F" w14:textId="570A775B" w:rsidR="00C4201B" w:rsidRPr="00766B49" w:rsidRDefault="005B4BA3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615" w:type="dxa"/>
          </w:tcPr>
          <w:p w14:paraId="00511D54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42DEBED6" w14:textId="57ACC9B5" w:rsidR="00C4201B" w:rsidRPr="00766B49" w:rsidRDefault="005B4BA3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</w:tr>
      <w:tr w:rsidR="00C4201B" w:rsidRPr="00766B49" w14:paraId="0B285EBA" w14:textId="77777777" w:rsidTr="00C4201B">
        <w:trPr>
          <w:trHeight w:val="195"/>
        </w:trPr>
        <w:tc>
          <w:tcPr>
            <w:tcW w:w="1555" w:type="dxa"/>
          </w:tcPr>
          <w:p w14:paraId="5A12861A" w14:textId="77777777" w:rsidR="00C4201B" w:rsidRPr="00F25DE8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Provedba programa predškolskog odgoja i obrazovanja u matičnoj školi i područnoj školi</w:t>
            </w:r>
          </w:p>
        </w:tc>
        <w:tc>
          <w:tcPr>
            <w:tcW w:w="3670" w:type="dxa"/>
          </w:tcPr>
          <w:p w14:paraId="13AF6B30" w14:textId="77777777" w:rsidR="00C4201B" w:rsidRPr="004D0FFE" w:rsidRDefault="00C4201B" w:rsidP="00C4201B">
            <w:pPr>
              <w:rPr>
                <w:rFonts w:cstheme="minorHAnsi"/>
              </w:rPr>
            </w:pPr>
            <w:r w:rsidRPr="00F25DE8">
              <w:rPr>
                <w:rFonts w:cstheme="minorHAnsi"/>
              </w:rPr>
              <w:t>Provedba programa predškolskog odgoja i obrazovanja za djecu rane i predškolske dobi od navršene tri godine života do polaska u osnovnu školu u dvije mješovite odgojno obrazovne skupine</w:t>
            </w:r>
          </w:p>
        </w:tc>
        <w:tc>
          <w:tcPr>
            <w:tcW w:w="797" w:type="dxa"/>
          </w:tcPr>
          <w:p w14:paraId="4BAFDED0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3503AB41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68CDA05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djece</w:t>
            </w:r>
          </w:p>
        </w:tc>
        <w:tc>
          <w:tcPr>
            <w:tcW w:w="1615" w:type="dxa"/>
          </w:tcPr>
          <w:p w14:paraId="338D57F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50746C35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1D68000D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39D6C18C" w14:textId="4F5AC782" w:rsidR="00C4201B" w:rsidRDefault="00503799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   </w:t>
            </w:r>
            <w:r w:rsidR="005B4BA3">
              <w:rPr>
                <w:rFonts w:cstheme="minorHAnsi"/>
                <w:b/>
              </w:rPr>
              <w:t>29</w:t>
            </w:r>
          </w:p>
        </w:tc>
        <w:tc>
          <w:tcPr>
            <w:tcW w:w="1615" w:type="dxa"/>
          </w:tcPr>
          <w:p w14:paraId="7ECBF4F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7182AC02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3D0DACC2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50A954D5" w14:textId="7FF4CFB5" w:rsidR="00C4201B" w:rsidRDefault="005B4BA3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33</w:t>
            </w:r>
          </w:p>
        </w:tc>
      </w:tr>
      <w:tr w:rsidR="00503799" w:rsidRPr="00766B49" w14:paraId="74FCAA8E" w14:textId="77777777" w:rsidTr="00C4201B">
        <w:trPr>
          <w:trHeight w:val="195"/>
        </w:trPr>
        <w:tc>
          <w:tcPr>
            <w:tcW w:w="1555" w:type="dxa"/>
          </w:tcPr>
          <w:p w14:paraId="7EA4F470" w14:textId="0D8E2206" w:rsidR="00503799" w:rsidRDefault="00503799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Smanjenje potrošnje lož ulja</w:t>
            </w:r>
          </w:p>
        </w:tc>
        <w:tc>
          <w:tcPr>
            <w:tcW w:w="3670" w:type="dxa"/>
          </w:tcPr>
          <w:p w14:paraId="194255E4" w14:textId="4C5604A8" w:rsidR="00503799" w:rsidRPr="00F25DE8" w:rsidRDefault="00503799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Zamjenom stolarije i fasade na PŠ Saborsko očekuje se smanjenje potrošnje energenta</w:t>
            </w:r>
          </w:p>
        </w:tc>
        <w:tc>
          <w:tcPr>
            <w:tcW w:w="797" w:type="dxa"/>
          </w:tcPr>
          <w:p w14:paraId="20E5C035" w14:textId="1C27F7CF" w:rsidR="00503799" w:rsidRDefault="00503799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</w:t>
            </w:r>
          </w:p>
        </w:tc>
        <w:tc>
          <w:tcPr>
            <w:tcW w:w="1615" w:type="dxa"/>
          </w:tcPr>
          <w:p w14:paraId="290B6375" w14:textId="6DAB7AD5" w:rsidR="00503799" w:rsidRDefault="00503799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9.000</w:t>
            </w:r>
          </w:p>
        </w:tc>
        <w:tc>
          <w:tcPr>
            <w:tcW w:w="1615" w:type="dxa"/>
          </w:tcPr>
          <w:p w14:paraId="34F34DCE" w14:textId="78926725" w:rsidR="00503799" w:rsidRDefault="00503799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5.500</w:t>
            </w:r>
          </w:p>
        </w:tc>
      </w:tr>
    </w:tbl>
    <w:p w14:paraId="26C6B5E7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7CC5B09E" w14:textId="716E12CE" w:rsidR="00C4201B" w:rsidRDefault="00C4201B" w:rsidP="00C4201B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4715919D" w14:textId="77777777" w:rsidR="00C4201B" w:rsidRPr="00766B49" w:rsidRDefault="00C4201B" w:rsidP="00C4201B">
      <w:pPr>
        <w:spacing w:after="0" w:line="240" w:lineRule="auto"/>
        <w:rPr>
          <w:rFonts w:cstheme="minorHAnsi"/>
          <w:b/>
        </w:rPr>
      </w:pPr>
    </w:p>
    <w:p w14:paraId="21800363" w14:textId="77777777" w:rsidR="00C4201B" w:rsidRPr="004145CD" w:rsidRDefault="00C4201B" w:rsidP="00C4201B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70"/>
        <w:gridCol w:w="1224"/>
        <w:gridCol w:w="1389"/>
        <w:gridCol w:w="1260"/>
        <w:gridCol w:w="1199"/>
      </w:tblGrid>
      <w:tr w:rsidR="00C4201B" w:rsidRPr="00766B49" w14:paraId="564E487E" w14:textId="77777777" w:rsidTr="00C4201B">
        <w:tc>
          <w:tcPr>
            <w:tcW w:w="1987" w:type="dxa"/>
          </w:tcPr>
          <w:p w14:paraId="470EAE27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70" w:type="dxa"/>
          </w:tcPr>
          <w:p w14:paraId="193BE90F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A497" w14:textId="55A4131A" w:rsidR="00C4201B" w:rsidRPr="00766B49" w:rsidRDefault="00E02D15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2025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FAEB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216CB67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4D7F" w14:textId="46A6A08F" w:rsidR="00C4201B" w:rsidRPr="00766B49" w:rsidRDefault="00E02D15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2025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6DF8B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2B5AD29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C4201B" w:rsidRPr="00766B49" w14:paraId="0D05B9F4" w14:textId="77777777" w:rsidTr="00C4201B">
        <w:trPr>
          <w:trHeight w:val="232"/>
        </w:trPr>
        <w:tc>
          <w:tcPr>
            <w:tcW w:w="1987" w:type="dxa"/>
          </w:tcPr>
          <w:p w14:paraId="143FEED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70" w:type="dxa"/>
          </w:tcPr>
          <w:p w14:paraId="73BAFC4E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37B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542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5E1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9735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C4201B" w:rsidRPr="00766B49" w14:paraId="40E515F1" w14:textId="77777777" w:rsidTr="00C4201B">
        <w:tc>
          <w:tcPr>
            <w:tcW w:w="1987" w:type="dxa"/>
          </w:tcPr>
          <w:p w14:paraId="2FBB761F" w14:textId="77777777" w:rsidR="00C4201B" w:rsidRPr="00766B49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 xml:space="preserve">A100041 </w:t>
            </w:r>
          </w:p>
        </w:tc>
        <w:tc>
          <w:tcPr>
            <w:tcW w:w="2570" w:type="dxa"/>
          </w:tcPr>
          <w:p w14:paraId="45AF4ABE" w14:textId="77777777" w:rsidR="00C4201B" w:rsidRPr="00766B49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Županijske javne potrebe OŠ</w:t>
            </w:r>
          </w:p>
        </w:tc>
        <w:tc>
          <w:tcPr>
            <w:tcW w:w="1224" w:type="dxa"/>
          </w:tcPr>
          <w:p w14:paraId="70D33FCD" w14:textId="50BBF2D8" w:rsidR="00C4201B" w:rsidRPr="00766B49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43.670,00</w:t>
            </w:r>
          </w:p>
        </w:tc>
        <w:tc>
          <w:tcPr>
            <w:tcW w:w="1389" w:type="dxa"/>
          </w:tcPr>
          <w:p w14:paraId="73438113" w14:textId="028FDA4C" w:rsidR="00C4201B" w:rsidRPr="00766B49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-3.880,00</w:t>
            </w:r>
          </w:p>
        </w:tc>
        <w:tc>
          <w:tcPr>
            <w:tcW w:w="1260" w:type="dxa"/>
          </w:tcPr>
          <w:p w14:paraId="7FBB9B6D" w14:textId="4871237D" w:rsidR="00C4201B" w:rsidRPr="00766B49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39.790,00</w:t>
            </w:r>
          </w:p>
        </w:tc>
        <w:tc>
          <w:tcPr>
            <w:tcW w:w="1199" w:type="dxa"/>
          </w:tcPr>
          <w:p w14:paraId="5B46A998" w14:textId="1ACD0F39" w:rsidR="00C4201B" w:rsidRPr="00766B49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91,12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35B87E42" w14:textId="77777777" w:rsidTr="00C4201B">
        <w:tc>
          <w:tcPr>
            <w:tcW w:w="1987" w:type="dxa"/>
          </w:tcPr>
          <w:p w14:paraId="2F87A3B5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A100142A</w:t>
            </w:r>
          </w:p>
        </w:tc>
        <w:tc>
          <w:tcPr>
            <w:tcW w:w="2570" w:type="dxa"/>
          </w:tcPr>
          <w:p w14:paraId="01A0127A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Prihodi od nefin. imovine</w:t>
            </w:r>
          </w:p>
        </w:tc>
        <w:tc>
          <w:tcPr>
            <w:tcW w:w="1224" w:type="dxa"/>
          </w:tcPr>
          <w:p w14:paraId="74F17CE0" w14:textId="2E927322" w:rsidR="00C4201B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15.200,00</w:t>
            </w:r>
          </w:p>
        </w:tc>
        <w:tc>
          <w:tcPr>
            <w:tcW w:w="1389" w:type="dxa"/>
          </w:tcPr>
          <w:p w14:paraId="6F50A42B" w14:textId="1811F6D8" w:rsidR="00C4201B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0B138E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03B708AD" w14:textId="37B7A9F9" w:rsidR="00C4201B" w:rsidRDefault="000B138E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15.200</w:t>
            </w:r>
            <w:r w:rsidR="00E02D15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1FD47C7D" w14:textId="2171CEDA" w:rsidR="00C4201B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  <w:r w:rsidR="000B138E" w:rsidRPr="000B138E">
              <w:rPr>
                <w:rFonts w:cstheme="minorHAnsi"/>
              </w:rPr>
              <w:t>%</w:t>
            </w:r>
          </w:p>
        </w:tc>
      </w:tr>
      <w:tr w:rsidR="00C4201B" w:rsidRPr="00766B49" w14:paraId="22C9A2A2" w14:textId="77777777" w:rsidTr="00C4201B">
        <w:tc>
          <w:tcPr>
            <w:tcW w:w="1987" w:type="dxa"/>
          </w:tcPr>
          <w:p w14:paraId="01D08252" w14:textId="77777777" w:rsidR="00C4201B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A100159</w:t>
            </w:r>
          </w:p>
        </w:tc>
        <w:tc>
          <w:tcPr>
            <w:tcW w:w="2570" w:type="dxa"/>
          </w:tcPr>
          <w:p w14:paraId="37243D2F" w14:textId="77777777" w:rsidR="00C4201B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Javne potrebe iznad standarda - donacije</w:t>
            </w:r>
          </w:p>
        </w:tc>
        <w:tc>
          <w:tcPr>
            <w:tcW w:w="1224" w:type="dxa"/>
          </w:tcPr>
          <w:p w14:paraId="044C132A" w14:textId="53086A68" w:rsidR="00C4201B" w:rsidRDefault="000B138E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3.900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7587E9A0" w14:textId="4BF95C21" w:rsidR="00C4201B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-1.050,00</w:t>
            </w:r>
          </w:p>
        </w:tc>
        <w:tc>
          <w:tcPr>
            <w:tcW w:w="1260" w:type="dxa"/>
          </w:tcPr>
          <w:p w14:paraId="7A1AA83E" w14:textId="08E8F248" w:rsidR="00C4201B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2.850</w:t>
            </w:r>
            <w:r w:rsidR="00995819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6BB53BF2" w14:textId="470EA6C8" w:rsidR="00C4201B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73,08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495E45F0" w14:textId="77777777" w:rsidTr="00C4201B">
        <w:tc>
          <w:tcPr>
            <w:tcW w:w="1987" w:type="dxa"/>
          </w:tcPr>
          <w:p w14:paraId="2C70F419" w14:textId="77777777" w:rsidR="00C4201B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A100161</w:t>
            </w:r>
          </w:p>
        </w:tc>
        <w:tc>
          <w:tcPr>
            <w:tcW w:w="2570" w:type="dxa"/>
          </w:tcPr>
          <w:p w14:paraId="0451355B" w14:textId="77777777" w:rsidR="00C4201B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Javne potrebe iznad standarda - OSTALO</w:t>
            </w:r>
          </w:p>
        </w:tc>
        <w:tc>
          <w:tcPr>
            <w:tcW w:w="1224" w:type="dxa"/>
          </w:tcPr>
          <w:p w14:paraId="3A78A878" w14:textId="464BAD1B" w:rsidR="00C4201B" w:rsidRDefault="000B138E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7.500,</w:t>
            </w:r>
            <w:r w:rsidR="00995819">
              <w:rPr>
                <w:rFonts w:cstheme="minorHAnsi"/>
              </w:rPr>
              <w:t>00</w:t>
            </w:r>
          </w:p>
        </w:tc>
        <w:tc>
          <w:tcPr>
            <w:tcW w:w="1389" w:type="dxa"/>
          </w:tcPr>
          <w:p w14:paraId="41E3D737" w14:textId="19E9E2B4" w:rsidR="00C4201B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-80</w:t>
            </w:r>
            <w:r w:rsidR="00995819">
              <w:rPr>
                <w:rFonts w:cstheme="minorHAnsi"/>
              </w:rPr>
              <w:t>0,00</w:t>
            </w:r>
          </w:p>
        </w:tc>
        <w:tc>
          <w:tcPr>
            <w:tcW w:w="1260" w:type="dxa"/>
          </w:tcPr>
          <w:p w14:paraId="5CC427BB" w14:textId="3C76D0BB" w:rsidR="00C4201B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6.700</w:t>
            </w:r>
            <w:r w:rsidR="00995819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6C350719" w14:textId="5516AF6F" w:rsidR="00C4201B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89,33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49ECAF36" w14:textId="77777777" w:rsidTr="00C4201B">
        <w:tc>
          <w:tcPr>
            <w:tcW w:w="1987" w:type="dxa"/>
          </w:tcPr>
          <w:p w14:paraId="40ADEBC4" w14:textId="77777777" w:rsidR="00C4201B" w:rsidRPr="00766B49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A100162</w:t>
            </w:r>
          </w:p>
        </w:tc>
        <w:tc>
          <w:tcPr>
            <w:tcW w:w="2570" w:type="dxa"/>
          </w:tcPr>
          <w:p w14:paraId="6B3AA766" w14:textId="77777777" w:rsidR="00C4201B" w:rsidRPr="00766B49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Prijenos sredstava od nenadležnih proračuna</w:t>
            </w:r>
          </w:p>
        </w:tc>
        <w:tc>
          <w:tcPr>
            <w:tcW w:w="1224" w:type="dxa"/>
          </w:tcPr>
          <w:p w14:paraId="4434F528" w14:textId="35B31801" w:rsidR="00C4201B" w:rsidRPr="00766B49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90.860</w:t>
            </w:r>
            <w:r w:rsidR="00995819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3EADD82C" w14:textId="5525D60B" w:rsidR="00C4201B" w:rsidRPr="00766B49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-9.050</w:t>
            </w:r>
            <w:r w:rsidR="00995819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2E4AE541" w14:textId="656E0AF2" w:rsidR="00C4201B" w:rsidRPr="00766B49" w:rsidRDefault="00354DE3" w:rsidP="003559C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81.810,00</w:t>
            </w:r>
          </w:p>
        </w:tc>
        <w:tc>
          <w:tcPr>
            <w:tcW w:w="1199" w:type="dxa"/>
          </w:tcPr>
          <w:p w14:paraId="0A49BD37" w14:textId="7337D620" w:rsidR="00C4201B" w:rsidRPr="00766B49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90,04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648EBF88" w14:textId="77777777" w:rsidTr="00C4201B">
        <w:tc>
          <w:tcPr>
            <w:tcW w:w="1987" w:type="dxa"/>
          </w:tcPr>
          <w:p w14:paraId="727F1EA0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A100191</w:t>
            </w:r>
          </w:p>
        </w:tc>
        <w:tc>
          <w:tcPr>
            <w:tcW w:w="2570" w:type="dxa"/>
          </w:tcPr>
          <w:p w14:paraId="11C6C5E1" w14:textId="77777777" w:rsidR="00C4201B" w:rsidRPr="004D0FFE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Shema školskog voća, povrća i mlijeka</w:t>
            </w:r>
          </w:p>
        </w:tc>
        <w:tc>
          <w:tcPr>
            <w:tcW w:w="1224" w:type="dxa"/>
          </w:tcPr>
          <w:p w14:paraId="11A215FE" w14:textId="77777777" w:rsidR="00C4201B" w:rsidRPr="00B94232" w:rsidRDefault="00C4201B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</w:t>
            </w:r>
            <w:r w:rsidRPr="00B94232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12326F2B" w14:textId="5EAA904A" w:rsidR="00C4201B" w:rsidRPr="00B94232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-20</w:t>
            </w:r>
            <w:r w:rsidR="00995819">
              <w:rPr>
                <w:rFonts w:cstheme="minorHAnsi"/>
              </w:rPr>
              <w:t>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33DF7972" w14:textId="0DB7F314" w:rsidR="00C4201B" w:rsidRPr="00B94232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2.3</w:t>
            </w:r>
            <w:r w:rsidR="00995819">
              <w:rPr>
                <w:rFonts w:cstheme="minorHAnsi"/>
              </w:rPr>
              <w:t>00,00</w:t>
            </w:r>
          </w:p>
        </w:tc>
        <w:tc>
          <w:tcPr>
            <w:tcW w:w="1199" w:type="dxa"/>
          </w:tcPr>
          <w:p w14:paraId="1F42E66E" w14:textId="79953BB0" w:rsidR="00C4201B" w:rsidRPr="00B94232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92</w:t>
            </w:r>
            <w:r w:rsidR="00C4201B" w:rsidRPr="00B94232">
              <w:rPr>
                <w:rFonts w:cstheme="minorHAnsi"/>
              </w:rPr>
              <w:t>%</w:t>
            </w:r>
          </w:p>
        </w:tc>
      </w:tr>
      <w:tr w:rsidR="00C4201B" w:rsidRPr="00766B49" w14:paraId="03D23172" w14:textId="77777777" w:rsidTr="00C4201B">
        <w:tc>
          <w:tcPr>
            <w:tcW w:w="1987" w:type="dxa"/>
          </w:tcPr>
          <w:p w14:paraId="5356BFBD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A100217</w:t>
            </w:r>
          </w:p>
        </w:tc>
        <w:tc>
          <w:tcPr>
            <w:tcW w:w="2570" w:type="dxa"/>
          </w:tcPr>
          <w:p w14:paraId="42068EC0" w14:textId="77777777" w:rsidR="00C4201B" w:rsidRPr="004D0FFE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Program predškolskog odgoja</w:t>
            </w:r>
          </w:p>
        </w:tc>
        <w:tc>
          <w:tcPr>
            <w:tcW w:w="1224" w:type="dxa"/>
          </w:tcPr>
          <w:p w14:paraId="109F3478" w14:textId="3F579591" w:rsidR="00C4201B" w:rsidRPr="00B94232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231.300,00</w:t>
            </w:r>
          </w:p>
        </w:tc>
        <w:tc>
          <w:tcPr>
            <w:tcW w:w="1389" w:type="dxa"/>
          </w:tcPr>
          <w:p w14:paraId="46AC9578" w14:textId="55FEF84E" w:rsidR="00C4201B" w:rsidRPr="00B94232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-34.600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65EEE712" w14:textId="77495306" w:rsidR="00C4201B" w:rsidRPr="00B94232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196.700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19238C83" w14:textId="356E168C" w:rsidR="00C4201B" w:rsidRPr="00B94232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85,04</w:t>
            </w:r>
            <w:r w:rsidR="00C4201B" w:rsidRPr="00B94232">
              <w:rPr>
                <w:rFonts w:cstheme="minorHAnsi"/>
              </w:rPr>
              <w:t>%</w:t>
            </w:r>
          </w:p>
        </w:tc>
      </w:tr>
      <w:tr w:rsidR="00C4201B" w:rsidRPr="00766B49" w14:paraId="4020D36B" w14:textId="77777777" w:rsidTr="00C4201B">
        <w:tc>
          <w:tcPr>
            <w:tcW w:w="1987" w:type="dxa"/>
          </w:tcPr>
          <w:p w14:paraId="31BF8A34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T1000107 </w:t>
            </w:r>
          </w:p>
        </w:tc>
        <w:tc>
          <w:tcPr>
            <w:tcW w:w="2570" w:type="dxa"/>
          </w:tcPr>
          <w:p w14:paraId="1C25B1AD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Školska prehrana učenika (standard)</w:t>
            </w:r>
          </w:p>
        </w:tc>
        <w:tc>
          <w:tcPr>
            <w:tcW w:w="1224" w:type="dxa"/>
          </w:tcPr>
          <w:p w14:paraId="6D1E09F2" w14:textId="54D38CE6" w:rsidR="00C4201B" w:rsidRPr="00B94232" w:rsidRDefault="00A16B3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C4201B">
              <w:rPr>
                <w:rFonts w:cstheme="minorHAnsi"/>
              </w:rPr>
              <w:t>.000,00</w:t>
            </w:r>
          </w:p>
        </w:tc>
        <w:tc>
          <w:tcPr>
            <w:tcW w:w="1389" w:type="dxa"/>
          </w:tcPr>
          <w:p w14:paraId="3470696C" w14:textId="4136E5CA" w:rsidR="00C4201B" w:rsidRPr="00B94232" w:rsidRDefault="00A16B3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204BF6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57892C46" w14:textId="4D453A76" w:rsidR="00C4201B" w:rsidRPr="00B94232" w:rsidRDefault="00204BF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35.000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447463AE" w14:textId="349B3605" w:rsidR="00C4201B" w:rsidRPr="00002F56" w:rsidRDefault="00A16B3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100,00</w:t>
            </w:r>
            <w:r w:rsidR="00C4201B" w:rsidRPr="00002F56">
              <w:rPr>
                <w:rFonts w:cstheme="minorHAnsi"/>
              </w:rPr>
              <w:t>%</w:t>
            </w:r>
          </w:p>
        </w:tc>
      </w:tr>
      <w:tr w:rsidR="00C4201B" w:rsidRPr="00766B49" w14:paraId="35315A6F" w14:textId="77777777" w:rsidTr="00354DE3">
        <w:trPr>
          <w:trHeight w:val="313"/>
        </w:trPr>
        <w:tc>
          <w:tcPr>
            <w:tcW w:w="1987" w:type="dxa"/>
          </w:tcPr>
          <w:p w14:paraId="465B751B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</w:p>
        </w:tc>
        <w:tc>
          <w:tcPr>
            <w:tcW w:w="2570" w:type="dxa"/>
          </w:tcPr>
          <w:p w14:paraId="3DA8605B" w14:textId="77777777" w:rsidR="00C4201B" w:rsidRPr="00975066" w:rsidRDefault="00C4201B" w:rsidP="00C4201B">
            <w:pPr>
              <w:rPr>
                <w:rFonts w:cstheme="minorHAnsi"/>
                <w:b/>
              </w:rPr>
            </w:pPr>
            <w:r w:rsidRPr="00975066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</w:tcPr>
          <w:p w14:paraId="7F854AD6" w14:textId="1CB6F6B1" w:rsidR="00C4201B" w:rsidRDefault="00354DE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429.930,00</w:t>
            </w:r>
          </w:p>
        </w:tc>
        <w:tc>
          <w:tcPr>
            <w:tcW w:w="1389" w:type="dxa"/>
          </w:tcPr>
          <w:p w14:paraId="3794F465" w14:textId="3E4CCBF3" w:rsidR="00C4201B" w:rsidRDefault="00354DE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-49.580,00</w:t>
            </w:r>
          </w:p>
        </w:tc>
        <w:tc>
          <w:tcPr>
            <w:tcW w:w="1260" w:type="dxa"/>
          </w:tcPr>
          <w:p w14:paraId="68709BE2" w14:textId="2B49F3BD" w:rsidR="00C4201B" w:rsidRDefault="00354DE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380.350,00</w:t>
            </w:r>
          </w:p>
        </w:tc>
        <w:tc>
          <w:tcPr>
            <w:tcW w:w="1199" w:type="dxa"/>
          </w:tcPr>
          <w:p w14:paraId="43191B19" w14:textId="5AE25133" w:rsidR="00C4201B" w:rsidRDefault="00354DE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88,47</w:t>
            </w:r>
            <w:r w:rsidR="00C4201B">
              <w:rPr>
                <w:rFonts w:cstheme="minorHAnsi"/>
                <w:b/>
              </w:rPr>
              <w:t>%</w:t>
            </w:r>
          </w:p>
        </w:tc>
      </w:tr>
    </w:tbl>
    <w:p w14:paraId="416731AF" w14:textId="77777777" w:rsidR="00C4201B" w:rsidRPr="00766B49" w:rsidRDefault="00C4201B" w:rsidP="00C4201B">
      <w:pPr>
        <w:spacing w:after="0" w:line="240" w:lineRule="auto"/>
        <w:rPr>
          <w:rFonts w:cstheme="minorHAnsi"/>
          <w:b/>
        </w:rPr>
      </w:pPr>
    </w:p>
    <w:p w14:paraId="2EE9ECDA" w14:textId="77777777" w:rsidR="00C4201B" w:rsidRPr="00F06DE5" w:rsidRDefault="00C4201B" w:rsidP="00C4201B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766B49">
        <w:rPr>
          <w:rFonts w:cstheme="minorHAnsi"/>
        </w:rPr>
        <w:t>U nastavku se za svaku aktivnost/projekt daje sažeto obrazloženje i definiraju pokazatelji rezultata:</w:t>
      </w:r>
    </w:p>
    <w:p w14:paraId="549F66ED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023C650C" w14:textId="77777777" w:rsidR="00C4201B" w:rsidRDefault="00C4201B" w:rsidP="00C4201B">
      <w:pPr>
        <w:spacing w:after="0" w:line="240" w:lineRule="auto"/>
        <w:rPr>
          <w:rFonts w:cstheme="minorHAnsi"/>
        </w:rPr>
      </w:pPr>
    </w:p>
    <w:tbl>
      <w:tblPr>
        <w:tblW w:w="94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7"/>
        <w:gridCol w:w="1451"/>
        <w:gridCol w:w="1145"/>
        <w:gridCol w:w="1742"/>
        <w:gridCol w:w="3652"/>
      </w:tblGrid>
      <w:tr w:rsidR="00C4201B" w:rsidRPr="00766B49" w14:paraId="49B76E5F" w14:textId="77777777" w:rsidTr="00C4201B">
        <w:trPr>
          <w:trHeight w:val="273"/>
        </w:trPr>
        <w:tc>
          <w:tcPr>
            <w:tcW w:w="9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D33C1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 xml:space="preserve">Šifra i naziv 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>aktivnosti/projekta u Proračunu</w:t>
            </w:r>
            <w:r w:rsidRPr="004D0FFE">
              <w:rPr>
                <w:rFonts w:eastAsia="Times New Roman" w:cstheme="minorHAnsi"/>
                <w:bCs/>
                <w:lang w:eastAsia="hr-HR"/>
              </w:rPr>
              <w:t xml:space="preserve">: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A100161 JAVNE POTREBE IZNAD STANDARDA - OSTALO</w:t>
            </w:r>
          </w:p>
        </w:tc>
      </w:tr>
      <w:tr w:rsidR="00C4201B" w:rsidRPr="00766B49" w14:paraId="5ABB0FFC" w14:textId="77777777" w:rsidTr="00C4201B">
        <w:trPr>
          <w:trHeight w:val="509"/>
        </w:trPr>
        <w:tc>
          <w:tcPr>
            <w:tcW w:w="945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21BA3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Aktivnost financirana od uplata učenika odnosno roditelja te zaposlenika.  kroz ovu aktivnosti financira se dio prehrane (uplate za</w:t>
            </w:r>
            <w:r>
              <w:rPr>
                <w:rFonts w:eastAsia="Times New Roman" w:cstheme="minorHAnsi"/>
                <w:color w:val="000000"/>
                <w:lang w:eastAsia="hr-HR"/>
              </w:rPr>
              <w:t>poslenika), osiguranje učenika.</w:t>
            </w:r>
          </w:p>
        </w:tc>
      </w:tr>
      <w:tr w:rsidR="00C4201B" w:rsidRPr="00766B49" w14:paraId="082BB2BA" w14:textId="77777777" w:rsidTr="00C4201B">
        <w:trPr>
          <w:trHeight w:val="509"/>
        </w:trPr>
        <w:tc>
          <w:tcPr>
            <w:tcW w:w="945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133B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78CCCD3C" w14:textId="77777777" w:rsidTr="00C4201B">
        <w:trPr>
          <w:trHeight w:val="515"/>
        </w:trPr>
        <w:tc>
          <w:tcPr>
            <w:tcW w:w="9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43974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710E80A6" w14:textId="77777777" w:rsidTr="00C4201B">
        <w:trPr>
          <w:trHeight w:val="515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7C8B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35B8C32D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77A8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F277E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0735" w14:textId="4117F209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000A35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4E99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DD43553" w14:textId="7D5EAB30" w:rsidR="00C4201B" w:rsidRPr="00766B49" w:rsidRDefault="00000A35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4BF365BC" w14:textId="77777777" w:rsidTr="00C4201B">
        <w:trPr>
          <w:trHeight w:val="257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A55CB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Povećanje korisnika usluge školske prehrane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A1F65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Korištenje usluge školske prehrane za radnike škole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32695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radnika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BE124" w14:textId="3EBEF851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</w:t>
            </w:r>
            <w:r w:rsidR="00000A35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91911" w14:textId="1F5536D2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 </w:t>
            </w:r>
            <w:r w:rsidR="00000A35">
              <w:rPr>
                <w:rFonts w:eastAsia="Times New Roman" w:cstheme="minorHAnsi"/>
                <w:color w:val="000000"/>
                <w:lang w:eastAsia="hr-HR"/>
              </w:rPr>
              <w:t>22</w:t>
            </w:r>
          </w:p>
        </w:tc>
      </w:tr>
      <w:tr w:rsidR="00C4201B" w:rsidRPr="00766B49" w14:paraId="789EFFA4" w14:textId="77777777" w:rsidTr="00C4201B">
        <w:trPr>
          <w:trHeight w:val="257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2BEDA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94232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Nastavak sklapanja police osiguranja učenika od nezgode za vrijeme nastavne godine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09E11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94232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Osiguranje učenika o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d posljedica nesretnog slučaja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CC917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učenika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B6C2C" w14:textId="39D31B99" w:rsidR="00C4201B" w:rsidRPr="009005D0" w:rsidRDefault="00503799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</w:t>
            </w:r>
            <w:r w:rsidR="00354DE3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150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18E5A" w14:textId="2623E8E7" w:rsidR="00C4201B" w:rsidRPr="00766B49" w:rsidRDefault="00503799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</w:t>
            </w:r>
            <w:r w:rsidR="00354DE3">
              <w:rPr>
                <w:rFonts w:eastAsia="Times New Roman" w:cstheme="minorHAnsi"/>
                <w:color w:val="000000"/>
                <w:lang w:eastAsia="hr-HR"/>
              </w:rPr>
              <w:t>150</w:t>
            </w:r>
          </w:p>
        </w:tc>
      </w:tr>
    </w:tbl>
    <w:p w14:paraId="06C21FEE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604FAFEC" w14:textId="77777777" w:rsidR="00C4201B" w:rsidRDefault="00C4201B" w:rsidP="00C4201B">
      <w:pPr>
        <w:spacing w:after="0" w:line="240" w:lineRule="auto"/>
        <w:rPr>
          <w:rFonts w:cstheme="minorHAnsi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2049"/>
        <w:gridCol w:w="3261"/>
        <w:gridCol w:w="9"/>
      </w:tblGrid>
      <w:tr w:rsidR="00C4201B" w:rsidRPr="004D0FFE" w14:paraId="283DD372" w14:textId="77777777" w:rsidTr="00C4201B">
        <w:trPr>
          <w:trHeight w:val="298"/>
        </w:trPr>
        <w:tc>
          <w:tcPr>
            <w:tcW w:w="9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CCEFE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F33B66">
              <w:rPr>
                <w:rFonts w:eastAsia="Times New Roman" w:cstheme="minorHAnsi"/>
                <w:b/>
                <w:bCs/>
                <w:lang w:eastAsia="hr-HR"/>
              </w:rPr>
              <w:t xml:space="preserve">Šifra i naziv aktivnosti/projekta u Proračunu: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A100162 PRIJENOS SREDSTAVA OD NENADLEŽNIH PRORAČUNA</w:t>
            </w:r>
          </w:p>
        </w:tc>
      </w:tr>
      <w:tr w:rsidR="00C4201B" w:rsidRPr="004D0FFE" w14:paraId="528EE25F" w14:textId="77777777" w:rsidTr="00C4201B">
        <w:trPr>
          <w:trHeight w:val="298"/>
        </w:trPr>
        <w:tc>
          <w:tcPr>
            <w:tcW w:w="9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588EA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F33B66">
              <w:rPr>
                <w:rFonts w:eastAsia="Times New Roman" w:cstheme="minorHAnsi"/>
                <w:bCs/>
                <w:lang w:eastAsia="hr-HR"/>
              </w:rPr>
              <w:t xml:space="preserve">Općina Plaški i Općina Saborsko u velikom dijelu sudjeluju u financiranju potreba učenika. </w:t>
            </w:r>
          </w:p>
          <w:p w14:paraId="0EC2644F" w14:textId="0CE9C281" w:rsidR="00C4201B" w:rsidRPr="00F33B66" w:rsidRDefault="00C4201B" w:rsidP="00000A3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F33B66">
              <w:rPr>
                <w:rFonts w:eastAsia="Times New Roman" w:cstheme="minorHAnsi"/>
                <w:bCs/>
                <w:lang w:eastAsia="hr-HR"/>
              </w:rPr>
              <w:t>Škola ima dva po</w:t>
            </w:r>
            <w:r w:rsidR="00000A35">
              <w:rPr>
                <w:rFonts w:eastAsia="Times New Roman" w:cstheme="minorHAnsi"/>
                <w:bCs/>
                <w:lang w:eastAsia="hr-HR"/>
              </w:rPr>
              <w:t>sebna razreda djela sa ukupno 10</w:t>
            </w:r>
            <w:r>
              <w:rPr>
                <w:rFonts w:eastAsia="Times New Roman" w:cstheme="minorHAnsi"/>
                <w:bCs/>
                <w:lang w:eastAsia="hr-HR"/>
              </w:rPr>
              <w:t xml:space="preserve"> </w:t>
            </w:r>
            <w:r w:rsidR="00000A35">
              <w:rPr>
                <w:rFonts w:eastAsia="Times New Roman" w:cstheme="minorHAnsi"/>
                <w:bCs/>
                <w:lang w:eastAsia="hr-HR"/>
              </w:rPr>
              <w:t>učenika kojima prijevoz</w:t>
            </w:r>
            <w:r w:rsidRPr="00F33B66">
              <w:rPr>
                <w:rFonts w:eastAsia="Times New Roman" w:cstheme="minorHAnsi"/>
                <w:bCs/>
                <w:lang w:eastAsia="hr-HR"/>
              </w:rPr>
              <w:t xml:space="preserve"> i didaktički materijal financira MZO</w:t>
            </w:r>
            <w:r w:rsidR="00000A35">
              <w:rPr>
                <w:rFonts w:eastAsia="Times New Roman" w:cstheme="minorHAnsi"/>
                <w:bCs/>
                <w:lang w:eastAsia="hr-HR"/>
              </w:rPr>
              <w:t>M</w:t>
            </w:r>
            <w:r w:rsidRPr="00F33B66">
              <w:rPr>
                <w:rFonts w:eastAsia="Times New Roman" w:cstheme="minorHAnsi"/>
                <w:bCs/>
                <w:lang w:eastAsia="hr-HR"/>
              </w:rPr>
              <w:t xml:space="preserve">. </w:t>
            </w:r>
          </w:p>
        </w:tc>
      </w:tr>
      <w:tr w:rsidR="00C4201B" w:rsidRPr="004D0FFE" w14:paraId="66026115" w14:textId="77777777" w:rsidTr="00C4201B">
        <w:trPr>
          <w:trHeight w:val="298"/>
        </w:trPr>
        <w:tc>
          <w:tcPr>
            <w:tcW w:w="9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F2EC7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F33B66">
              <w:rPr>
                <w:rFonts w:eastAsia="Times New Roman" w:cstheme="minorHAnsi"/>
                <w:b/>
                <w:bCs/>
                <w:lang w:eastAsia="hr-HR"/>
              </w:rPr>
              <w:t>Pokazatelji rezultata (navesti pokazatelje na razini aktivnosti/projekta):</w:t>
            </w:r>
          </w:p>
        </w:tc>
      </w:tr>
      <w:tr w:rsidR="00C4201B" w:rsidRPr="004D0FFE" w14:paraId="0260EAD8" w14:textId="77777777" w:rsidTr="00C4201B">
        <w:trPr>
          <w:gridAfter w:val="1"/>
          <w:wAfter w:w="9" w:type="dxa"/>
          <w:trHeight w:val="59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45D7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09AAE91A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D536C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6534B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1DDD" w14:textId="0177226E" w:rsidR="00C4201B" w:rsidRPr="004D0FFE" w:rsidRDefault="00000A35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2025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49B46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AD5AD29" w14:textId="528A9D82" w:rsidR="00C4201B" w:rsidRPr="004D0FFE" w:rsidRDefault="00000A35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4D0FFE" w14:paraId="01CC8497" w14:textId="77777777" w:rsidTr="00C4201B">
        <w:trPr>
          <w:gridAfter w:val="1"/>
          <w:wAfter w:w="9" w:type="dxa"/>
          <w:trHeight w:val="29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E17FD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učenika u PRO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B359B" w14:textId="7821EA5A" w:rsidR="00C4201B" w:rsidRPr="009005D0" w:rsidRDefault="00C4201B" w:rsidP="00C6182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Uključivanje učenika sa posebnim potrebama u </w:t>
            </w:r>
            <w:r w:rsidR="00C6182B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PRO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944CFA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učenika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1293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    </w:t>
            </w:r>
          </w:p>
          <w:p w14:paraId="69875FB3" w14:textId="32E9C448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  </w:t>
            </w:r>
            <w:r w:rsidR="00354DE3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F4F1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  <w:p w14:paraId="0E3AD365" w14:textId="69AC6F12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                 </w:t>
            </w:r>
            <w:r w:rsidR="00354DE3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5</w:t>
            </w:r>
          </w:p>
        </w:tc>
      </w:tr>
    </w:tbl>
    <w:p w14:paraId="1E073F7E" w14:textId="7D756F43" w:rsidR="00C4201B" w:rsidRDefault="00C4201B" w:rsidP="00C4201B">
      <w:pPr>
        <w:spacing w:after="0" w:line="240" w:lineRule="auto"/>
        <w:rPr>
          <w:rFonts w:cstheme="minorHAnsi"/>
          <w:b/>
          <w:bCs/>
        </w:rPr>
      </w:pPr>
    </w:p>
    <w:p w14:paraId="1D3A66C3" w14:textId="6484FF69" w:rsidR="00C6182B" w:rsidRDefault="00C6182B" w:rsidP="00C4201B">
      <w:pPr>
        <w:spacing w:after="0" w:line="240" w:lineRule="auto"/>
        <w:rPr>
          <w:rFonts w:cstheme="minorHAnsi"/>
          <w:b/>
          <w:bCs/>
        </w:rPr>
      </w:pPr>
    </w:p>
    <w:p w14:paraId="5D473E4D" w14:textId="77777777" w:rsidR="00C6182B" w:rsidRDefault="00C6182B" w:rsidP="00C4201B">
      <w:pPr>
        <w:spacing w:after="0" w:line="240" w:lineRule="auto"/>
        <w:rPr>
          <w:rFonts w:cstheme="minorHAnsi"/>
          <w:b/>
          <w:bCs/>
        </w:rPr>
      </w:pPr>
    </w:p>
    <w:p w14:paraId="171B85D1" w14:textId="172DF0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586EC06C" w14:textId="2BD8DC1B" w:rsidR="00354DE3" w:rsidRDefault="00354DE3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3980CEBA" w14:textId="1D878406" w:rsidR="00354DE3" w:rsidRDefault="00354DE3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2E09479" w14:textId="2CACCBF0" w:rsidR="00354DE3" w:rsidRDefault="00354DE3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C1871E7" w14:textId="77777777" w:rsidR="00354DE3" w:rsidRDefault="00354DE3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35288DA2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96085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lastRenderedPageBreak/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A10091 SHEMA ŠKOLSKOG VOĆA, POVRĆA I MLIJEKA</w:t>
            </w:r>
          </w:p>
        </w:tc>
      </w:tr>
      <w:tr w:rsidR="00C4201B" w:rsidRPr="00766B49" w14:paraId="575FAEFC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E45FB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FE0161">
              <w:rPr>
                <w:rFonts w:eastAsia="Times New Roman" w:cstheme="minorHAnsi"/>
                <w:color w:val="000000"/>
                <w:lang w:eastAsia="hr-HR"/>
              </w:rPr>
              <w:t>Uvođenjem ovog programa (opskrba učenika voćem i povrćem te mlijekom i mliječnim proizvodima)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 w:rsidRPr="00FE0161">
              <w:rPr>
                <w:rFonts w:eastAsia="Times New Roman" w:cstheme="minorHAnsi"/>
                <w:color w:val="000000"/>
                <w:lang w:eastAsia="hr-HR"/>
              </w:rPr>
              <w:t>prepoznata je</w:t>
            </w:r>
            <w:r w:rsidRPr="00FE0161">
              <w:rPr>
                <w:rFonts w:cstheme="minorHAnsi"/>
                <w:sz w:val="18"/>
                <w:szCs w:val="18"/>
              </w:rPr>
              <w:t xml:space="preserve"> </w:t>
            </w:r>
            <w:r w:rsidRPr="00FE0161">
              <w:rPr>
                <w:rFonts w:eastAsia="Times New Roman" w:cstheme="minorHAnsi"/>
                <w:color w:val="000000"/>
                <w:lang w:eastAsia="hr-HR"/>
              </w:rPr>
              <w:t>potreba promicanja zdravog načina života i s njim povezane pravilne i uravnotežene prehrane i zdravih prehrambenih navika  kod djece školske dobi</w:t>
            </w:r>
            <w:r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10C6BE9A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DCAE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72CE8DAD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AE70C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65379077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0946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056C422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1002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61DC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46DD" w14:textId="4504E8C4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000A35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4648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BE40243" w14:textId="66AF4470" w:rsidR="00C4201B" w:rsidRPr="00766B49" w:rsidRDefault="00000A35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19E56A83" w14:textId="77777777" w:rsidTr="00C4201B">
        <w:trPr>
          <w:trHeight w:val="28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E140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570C6E">
              <w:rPr>
                <w:rFonts w:cstheme="minorHAnsi"/>
                <w:sz w:val="18"/>
                <w:szCs w:val="18"/>
              </w:rPr>
              <w:t>Uključenost Škole u nastavak projekta provedbe  Shema školskog voća, povrća i mlijeka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402F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cstheme="minorHAnsi"/>
                <w:sz w:val="18"/>
                <w:szCs w:val="18"/>
              </w:rPr>
              <w:t>Nastavak provedbe projekta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3ED64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326FFCE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A3039A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0C83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0FAE7659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32FEF1ED" w14:textId="4F1C9239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</w:t>
            </w:r>
            <w:r w:rsidR="00354DE3">
              <w:rPr>
                <w:rFonts w:eastAsia="Times New Roman" w:cstheme="minorHAnsi"/>
                <w:color w:val="000000"/>
                <w:lang w:eastAsia="hr-HR"/>
              </w:rPr>
              <w:t>150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3D069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36AF38A4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B1CC603" w14:textId="604C0AD6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   </w:t>
            </w:r>
            <w:r w:rsidR="00354DE3">
              <w:rPr>
                <w:rFonts w:eastAsia="Times New Roman" w:cstheme="minorHAnsi"/>
                <w:color w:val="000000"/>
                <w:lang w:eastAsia="hr-HR"/>
              </w:rPr>
              <w:t>150</w:t>
            </w:r>
          </w:p>
        </w:tc>
      </w:tr>
    </w:tbl>
    <w:p w14:paraId="1133DC2A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0D91F00F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1B7E04B9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316CA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A100217 PROGRAM PREDŠKOLSKOG ODGOJA</w:t>
            </w:r>
          </w:p>
        </w:tc>
      </w:tr>
      <w:tr w:rsidR="00C4201B" w:rsidRPr="00766B49" w14:paraId="16025162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7EFAB" w14:textId="0B913420" w:rsidR="00C4201B" w:rsidRPr="00766B49" w:rsidRDefault="00C4201B" w:rsidP="0050379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Od 2020. godine u područnoj školi Saborsko djeluje vrtić za djecu od 3. godine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do polaska u osnovnu školu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a od jeseni 2022. godine i u matično</w:t>
            </w:r>
            <w:r w:rsidR="00354DE3">
              <w:rPr>
                <w:rFonts w:eastAsia="Times New Roman" w:cstheme="minorHAnsi"/>
                <w:color w:val="000000"/>
                <w:lang w:eastAsia="hr-HR"/>
              </w:rPr>
              <w:t>j školi. Vrtiće polazi ukupno 29 djece – 9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u Saborskom, 20 u Plaškom. Vrtić u područnoj školi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u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100%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iznosu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financira Općina Saborsko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(prehrana djece,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plaća </w:t>
            </w:r>
            <w:r>
              <w:rPr>
                <w:rFonts w:eastAsia="Times New Roman" w:cstheme="minorHAnsi"/>
                <w:color w:val="000000"/>
                <w:lang w:eastAsia="hr-HR"/>
              </w:rPr>
              <w:t>2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odgojitelj</w:t>
            </w:r>
            <w:r>
              <w:rPr>
                <w:rFonts w:eastAsia="Times New Roman" w:cstheme="minorHAnsi"/>
                <w:color w:val="000000"/>
                <w:lang w:eastAsia="hr-HR"/>
              </w:rPr>
              <w:t>a, plaća za spremačicu 4h i kuharicu 5h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) dok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općina Plaški za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vrtić u matičnoj školi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 xml:space="preserve"> sufinancira 69% troškova a ostalih 31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% plaćaju roditelji.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</w:p>
        </w:tc>
      </w:tr>
      <w:tr w:rsidR="00C4201B" w:rsidRPr="00766B49" w14:paraId="7438FF92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E36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35FDC061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1685E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3B915E13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2818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00711F47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924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C8893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6741" w14:textId="0414A59A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000A35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DD5D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D1A0DD5" w14:textId="7DDC3C16" w:rsidR="00C4201B" w:rsidRPr="00766B49" w:rsidRDefault="00000A35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6CB9A192" w14:textId="77777777" w:rsidTr="00C4201B">
        <w:trPr>
          <w:trHeight w:val="3003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2D37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C87FEF">
              <w:rPr>
                <w:rFonts w:eastAsia="Times New Roman" w:cstheme="minorHAnsi"/>
                <w:color w:val="000000"/>
                <w:lang w:eastAsia="hr-HR"/>
              </w:rPr>
              <w:t>Uvođenje programa predškolskog odgoja i obrazovanja (dječji vrtići)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88BB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C87FEF">
              <w:rPr>
                <w:rFonts w:eastAsia="Times New Roman" w:cstheme="minorHAnsi"/>
                <w:color w:val="000000"/>
                <w:lang w:eastAsia="hr-HR"/>
              </w:rPr>
              <w:t>Provedba programa predškolskog odgoja i obrazovanja za djecu rane i predškolske dobi sufinanciran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im </w:t>
            </w:r>
            <w:r w:rsidRPr="00C87FEF">
              <w:rPr>
                <w:rFonts w:eastAsia="Times New Roman" w:cstheme="minorHAnsi"/>
                <w:color w:val="000000"/>
                <w:lang w:eastAsia="hr-HR"/>
              </w:rPr>
              <w:t>od strane Općine Plaški i Saborsko te roditelja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60BB5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35BF931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A73AFDC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32E4359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0DA5830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37625B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polaznika vrtića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2D10C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296AB033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CF64B26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FADDA9B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BA83212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E959423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6B60D402" w14:textId="7FAC6E5E" w:rsidR="00C4201B" w:rsidRPr="00766B49" w:rsidRDefault="00503799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</w:t>
            </w:r>
            <w:r w:rsidR="00354DE3">
              <w:rPr>
                <w:rFonts w:eastAsia="Times New Roman" w:cstheme="minorHAnsi"/>
                <w:color w:val="000000"/>
                <w:lang w:eastAsia="hr-HR"/>
              </w:rPr>
              <w:t>29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253FF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604D66D4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46EC356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848786E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F410B06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4D50B0C8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2B9ACD10" w14:textId="3A4D28BE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 </w:t>
            </w:r>
            <w:r w:rsidR="00354DE3">
              <w:rPr>
                <w:rFonts w:eastAsia="Times New Roman" w:cstheme="minorHAnsi"/>
                <w:color w:val="000000"/>
                <w:lang w:eastAsia="hr-HR"/>
              </w:rPr>
              <w:t>33</w:t>
            </w:r>
          </w:p>
        </w:tc>
      </w:tr>
    </w:tbl>
    <w:p w14:paraId="2878582D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BDB6CD2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1BEA9027" w14:textId="112E040A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D5DB4F9" w14:textId="7EF476EA" w:rsidR="00C6182B" w:rsidRDefault="00C6182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0382F3A3" w14:textId="51C954CF" w:rsidR="00C6182B" w:rsidRDefault="00C6182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33C76390" w14:textId="03436767" w:rsidR="00C6182B" w:rsidRDefault="00C6182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4BE296F6" w14:textId="4EC62C37" w:rsidR="00C6182B" w:rsidRDefault="00C6182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39B2A73" w14:textId="12B849E8" w:rsidR="00C6182B" w:rsidRDefault="00C6182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42F811BD" w14:textId="41CD4BF0" w:rsidR="00C6182B" w:rsidRDefault="00C6182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BE70C94" w14:textId="69DA7429" w:rsidR="00C6182B" w:rsidRDefault="00C6182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CA74665" w14:textId="77777777" w:rsidR="00C6182B" w:rsidRDefault="00C6182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3CF8ACD5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8F62C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lastRenderedPageBreak/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T1000107 ŠKOLSKA PREHRANA UČENIKA (STANDARD)</w:t>
            </w:r>
          </w:p>
        </w:tc>
      </w:tr>
      <w:tr w:rsidR="00C4201B" w:rsidRPr="00766B49" w14:paraId="6998559A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B3FB9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Od siječnja 2023. Nadležno ministarstvo financira u 100% iznosu jedan obrok dnevno svim učenicima u iznosu od 1,33EUR</w:t>
            </w:r>
          </w:p>
        </w:tc>
      </w:tr>
      <w:tr w:rsidR="00C4201B" w:rsidRPr="00766B49" w14:paraId="178AFDA4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D40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5EBF3BB8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14209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73D4CD9B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E39F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1C34C8A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14B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27383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3EAE" w14:textId="59ABC110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000A35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8E19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557B3CB5" w14:textId="62169948" w:rsidR="00C4201B" w:rsidRPr="00766B49" w:rsidRDefault="00000A35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4B8AB7A3" w14:textId="77777777" w:rsidTr="00C4201B">
        <w:trPr>
          <w:trHeight w:val="28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0BC0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 koja se hrane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B2B9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Svim učenicima osigurati besplatni obrok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43D23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A362A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05CCC9EB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C6AFBFD" w14:textId="6EFFFD15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</w:t>
            </w:r>
            <w:r w:rsidR="00354DE3">
              <w:rPr>
                <w:rFonts w:eastAsia="Times New Roman" w:cstheme="minorHAnsi"/>
                <w:color w:val="000000"/>
                <w:lang w:eastAsia="hr-HR"/>
              </w:rPr>
              <w:t>150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1D48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1154158B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61CB33AF" w14:textId="7312BC90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    </w:t>
            </w:r>
            <w:r w:rsidR="00354DE3">
              <w:rPr>
                <w:rFonts w:eastAsia="Times New Roman" w:cstheme="minorHAnsi"/>
                <w:color w:val="000000"/>
                <w:lang w:eastAsia="hr-HR"/>
              </w:rPr>
              <w:t>150</w:t>
            </w:r>
          </w:p>
        </w:tc>
      </w:tr>
    </w:tbl>
    <w:p w14:paraId="23B3B3BF" w14:textId="77777777" w:rsidR="00C4201B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40035D76" w14:textId="77777777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  <w:r w:rsidRPr="009A1B4F">
        <w:rPr>
          <w:rFonts w:cstheme="minorHAnsi"/>
          <w:b/>
        </w:rPr>
        <w:t>ŠIFRA I NAZIV PROGRAMA:  158 POMOĆNICI U NASTAVI OŠ i SŠ (EU projekti</w:t>
      </w:r>
      <w:r w:rsidRPr="004D0FFE">
        <w:rPr>
          <w:rFonts w:cstheme="minorHAnsi"/>
        </w:rPr>
        <w:t>)</w:t>
      </w:r>
    </w:p>
    <w:p w14:paraId="5C253EBF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1BE51F26" w14:textId="77777777" w:rsidR="00C4201B" w:rsidRPr="004D0FFE" w:rsidRDefault="00C4201B" w:rsidP="00C4201B">
      <w:pPr>
        <w:spacing w:after="0" w:line="240" w:lineRule="auto"/>
        <w:rPr>
          <w:rFonts w:cstheme="minorHAnsi"/>
          <w:bCs/>
        </w:rPr>
      </w:pPr>
      <w:r w:rsidRPr="008E194F">
        <w:rPr>
          <w:rFonts w:cstheme="minorHAnsi"/>
          <w:b/>
        </w:rPr>
        <w:t>SVRHA PROGRAMA:</w:t>
      </w:r>
      <w:r w:rsidRPr="004D0FFE">
        <w:rPr>
          <w:rFonts w:cstheme="minorHAnsi"/>
        </w:rPr>
        <w:t xml:space="preserve"> </w:t>
      </w:r>
      <w:r>
        <w:rPr>
          <w:rFonts w:cstheme="minorHAnsi"/>
        </w:rPr>
        <w:t>Osiguravanje potrebne potpore pomoćnika u nastavi učenicima s teškoćama</w:t>
      </w:r>
    </w:p>
    <w:p w14:paraId="3FE8AEA6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5C80F8D5" w14:textId="77777777" w:rsidR="00C4201B" w:rsidRPr="008E194F" w:rsidRDefault="00C4201B" w:rsidP="00C4201B">
      <w:pPr>
        <w:tabs>
          <w:tab w:val="left" w:pos="5772"/>
        </w:tabs>
        <w:spacing w:after="0" w:line="240" w:lineRule="auto"/>
        <w:rPr>
          <w:rFonts w:cstheme="minorHAnsi"/>
          <w:b/>
          <w:sz w:val="10"/>
          <w:szCs w:val="10"/>
        </w:rPr>
      </w:pPr>
      <w:r w:rsidRPr="008E194F">
        <w:rPr>
          <w:rFonts w:cstheme="minorHAnsi"/>
          <w:b/>
          <w:sz w:val="10"/>
          <w:szCs w:val="10"/>
        </w:rPr>
        <w:tab/>
      </w:r>
    </w:p>
    <w:p w14:paraId="5AD6FE1C" w14:textId="77777777" w:rsidR="00C4201B" w:rsidRPr="0020715E" w:rsidRDefault="00C4201B" w:rsidP="00C4201B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8E194F">
        <w:rPr>
          <w:rFonts w:cstheme="minorHAnsi"/>
          <w:b/>
        </w:rPr>
        <w:t xml:space="preserve">POVEZANOST PROGRAMA SA STRATEŠKIM DOKUMENTIMA I GODIŠNJIM PLANOM RADA: </w:t>
      </w:r>
      <w:r>
        <w:rPr>
          <w:rFonts w:cstheme="minorHAnsi"/>
        </w:rPr>
        <w:t>Dodjelom pomoćnika u nastavi djeci s teškoćama u razvoju omogućuje se lakše praćenje i usvajanje školskog gradiva time bolji opći uspjeh učenika te se omogućuje lakši nastavak daljnjeg školovanja.</w:t>
      </w:r>
    </w:p>
    <w:p w14:paraId="04DF663F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</w:p>
    <w:p w14:paraId="09622BD9" w14:textId="77777777" w:rsidR="00C4201B" w:rsidRPr="008E194F" w:rsidRDefault="00C4201B" w:rsidP="00C4201B">
      <w:pPr>
        <w:spacing w:line="240" w:lineRule="auto"/>
        <w:jc w:val="both"/>
        <w:rPr>
          <w:rFonts w:cstheme="minorHAnsi"/>
          <w:b/>
        </w:rPr>
      </w:pPr>
      <w:r w:rsidRPr="008E194F">
        <w:rPr>
          <w:rFonts w:cstheme="minorHAnsi"/>
          <w:b/>
        </w:rPr>
        <w:t xml:space="preserve">ZAKONSKE I DRUGE PODLOGE NA KOJIMA SE PROGRAM ZASNIVA: </w:t>
      </w:r>
    </w:p>
    <w:p w14:paraId="1638D6B6" w14:textId="77777777" w:rsidR="00C4201B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9A1B4F">
        <w:rPr>
          <w:rFonts w:cstheme="minorHAnsi"/>
        </w:rPr>
        <w:t>SPORAZUM O PARTNERSTVU između Republike Hrvatske  i  Europske komisije  za korištenje EU strukturnih i investicijskih fondova za rast i radna mjesta u razdoblju 2014.-2020.</w:t>
      </w:r>
    </w:p>
    <w:p w14:paraId="1D91C468" w14:textId="77777777" w:rsidR="00C4201B" w:rsidRPr="00A74030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Odluka o financiranju MZO (Klasa:910-08/21-01/00184, Ur.broj;533-06-21-0007 od 27.8.2021. i Ugovor o dodjeli bespovratnih sredstava od 2.9.2021. (Klasa:020-01/21-02/406,Ur.broj:2133/1-02/06-21-1</w:t>
      </w:r>
    </w:p>
    <w:p w14:paraId="7C289DC6" w14:textId="77777777" w:rsidR="00C4201B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Projekt Karlovačke županije  UP.03.2.1.06.0044 „Karlovačka županija za </w:t>
      </w:r>
      <w:proofErr w:type="spellStart"/>
      <w:r>
        <w:rPr>
          <w:rFonts w:cstheme="minorHAnsi"/>
        </w:rPr>
        <w:t>inkluzivne</w:t>
      </w:r>
      <w:proofErr w:type="spellEnd"/>
      <w:r>
        <w:rPr>
          <w:rFonts w:cstheme="minorHAnsi"/>
        </w:rPr>
        <w:t xml:space="preserve"> škole“ sufinanciran iz Europskog socijalnog fonda</w:t>
      </w:r>
    </w:p>
    <w:p w14:paraId="3D39A685" w14:textId="77777777" w:rsidR="00C4201B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Pravilnik o pomoćnicima u nastavi i stručnim komunikacijskim posrednicima (N.N. 102/2018.)</w:t>
      </w:r>
    </w:p>
    <w:p w14:paraId="67B6243D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519935E4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7DB53DB9" w14:textId="2C06B674" w:rsidR="00C4201B" w:rsidRPr="0020715E" w:rsidRDefault="00C4201B" w:rsidP="00C4201B">
      <w:pPr>
        <w:spacing w:after="0" w:line="240" w:lineRule="auto"/>
        <w:rPr>
          <w:rFonts w:cstheme="minorHAnsi"/>
        </w:rPr>
      </w:pPr>
      <w:r w:rsidRPr="0020715E">
        <w:rPr>
          <w:rFonts w:cstheme="minorHAnsi"/>
        </w:rPr>
        <w:t>Pror</w:t>
      </w:r>
      <w:r w:rsidR="00000A35">
        <w:rPr>
          <w:rFonts w:cstheme="minorHAnsi"/>
        </w:rPr>
        <w:t>ačun Karlovačke županije za 2025</w:t>
      </w:r>
      <w:r w:rsidRPr="0020715E">
        <w:rPr>
          <w:rFonts w:cstheme="minorHAnsi"/>
        </w:rPr>
        <w:t xml:space="preserve">. godinu </w:t>
      </w:r>
    </w:p>
    <w:p w14:paraId="2D0DD081" w14:textId="4B26704E" w:rsidR="00C4201B" w:rsidRDefault="00C4201B" w:rsidP="00C4201B">
      <w:pPr>
        <w:spacing w:after="0" w:line="240" w:lineRule="auto"/>
        <w:rPr>
          <w:rFonts w:cstheme="minorHAnsi"/>
          <w:b/>
        </w:rPr>
      </w:pPr>
      <w:r w:rsidRPr="0020715E">
        <w:rPr>
          <w:rFonts w:cstheme="minorHAnsi"/>
        </w:rPr>
        <w:t>Upute proračunskim korisnicima za izradu Proračuna Karlo</w:t>
      </w:r>
      <w:r w:rsidR="00000A35">
        <w:rPr>
          <w:rFonts w:cstheme="minorHAnsi"/>
        </w:rPr>
        <w:t>vačke županije za razdoblje 2023</w:t>
      </w:r>
      <w:r w:rsidRPr="0020715E">
        <w:rPr>
          <w:rFonts w:cstheme="minorHAnsi"/>
        </w:rPr>
        <w:t>. – 2025</w:t>
      </w:r>
      <w:r w:rsidRPr="009E515C">
        <w:rPr>
          <w:rFonts w:ascii="Times New Roman" w:hAnsi="Times New Roman" w:cs="Times New Roman"/>
          <w:sz w:val="24"/>
          <w:szCs w:val="24"/>
        </w:rPr>
        <w:t>.</w:t>
      </w:r>
    </w:p>
    <w:p w14:paraId="0604A6BB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</w:p>
    <w:p w14:paraId="7B7CFA72" w14:textId="77777777" w:rsidR="00C4201B" w:rsidRDefault="00C4201B" w:rsidP="00C4201B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04A0CF32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2839544F" w14:textId="094D8CB4" w:rsidR="00C4201B" w:rsidRDefault="00C4201B" w:rsidP="00C4201B">
      <w:pPr>
        <w:suppressAutoHyphens/>
        <w:snapToGrid w:val="0"/>
        <w:spacing w:after="0" w:line="240" w:lineRule="auto"/>
        <w:ind w:right="225"/>
        <w:jc w:val="both"/>
        <w:rPr>
          <w:rFonts w:eastAsia="Calibri" w:cstheme="minorHAnsi"/>
          <w:bCs/>
          <w:lang w:eastAsia="ar-SA"/>
        </w:rPr>
      </w:pPr>
      <w:r w:rsidRPr="00A65472">
        <w:rPr>
          <w:rFonts w:eastAsia="Calibri" w:cstheme="minorHAnsi"/>
          <w:bCs/>
          <w:lang w:eastAsia="ar-SA"/>
        </w:rPr>
        <w:t xml:space="preserve">Projektom UP.03.2.1.03.0022 „Karlovačka županija za </w:t>
      </w:r>
      <w:proofErr w:type="spellStart"/>
      <w:r w:rsidRPr="00A65472">
        <w:rPr>
          <w:rFonts w:eastAsia="Calibri" w:cstheme="minorHAnsi"/>
          <w:bCs/>
          <w:lang w:eastAsia="ar-SA"/>
        </w:rPr>
        <w:t>inkluzivne</w:t>
      </w:r>
      <w:proofErr w:type="spellEnd"/>
      <w:r w:rsidRPr="00A65472">
        <w:rPr>
          <w:rFonts w:eastAsia="Calibri" w:cstheme="minorHAnsi"/>
          <w:bCs/>
          <w:lang w:eastAsia="ar-SA"/>
        </w:rPr>
        <w:t xml:space="preserve"> škole</w:t>
      </w:r>
      <w:r>
        <w:rPr>
          <w:rFonts w:eastAsia="Calibri" w:cstheme="minorHAnsi"/>
          <w:bCs/>
          <w:lang w:eastAsia="ar-SA"/>
        </w:rPr>
        <w:t xml:space="preserve"> u</w:t>
      </w:r>
      <w:r w:rsidRPr="00A65472">
        <w:rPr>
          <w:rFonts w:eastAsia="Calibri" w:cstheme="minorHAnsi"/>
          <w:bCs/>
          <w:lang w:eastAsia="ar-SA"/>
        </w:rPr>
        <w:t xml:space="preserve"> rujnu</w:t>
      </w:r>
      <w:r w:rsidR="00000A35">
        <w:rPr>
          <w:rFonts w:eastAsia="Calibri" w:cstheme="minorHAnsi"/>
          <w:bCs/>
          <w:lang w:eastAsia="ar-SA"/>
        </w:rPr>
        <w:t xml:space="preserve"> 2024</w:t>
      </w:r>
      <w:r w:rsidRPr="00A65472">
        <w:rPr>
          <w:rFonts w:eastAsia="Calibri" w:cstheme="minorHAnsi"/>
          <w:bCs/>
          <w:lang w:eastAsia="ar-SA"/>
        </w:rPr>
        <w:t xml:space="preserve">, sa novom školskom godinom </w:t>
      </w:r>
      <w:r>
        <w:rPr>
          <w:rFonts w:eastAsia="Calibri" w:cstheme="minorHAnsi"/>
          <w:bCs/>
          <w:lang w:eastAsia="ar-SA"/>
        </w:rPr>
        <w:t>zaposlen je jedan pomoćnik</w:t>
      </w:r>
      <w:r w:rsidRPr="00A65472">
        <w:rPr>
          <w:rFonts w:eastAsia="Calibri" w:cstheme="minorHAnsi"/>
          <w:bCs/>
          <w:lang w:eastAsia="ar-SA"/>
        </w:rPr>
        <w:t xml:space="preserve"> za učenika </w:t>
      </w:r>
      <w:r w:rsidR="00000A35">
        <w:rPr>
          <w:rFonts w:eastAsia="Calibri" w:cstheme="minorHAnsi"/>
          <w:bCs/>
          <w:lang w:eastAsia="ar-SA"/>
        </w:rPr>
        <w:t>u posebnom razrednom odjelu</w:t>
      </w:r>
      <w:r>
        <w:rPr>
          <w:rFonts w:eastAsia="Calibri" w:cstheme="minorHAnsi"/>
          <w:bCs/>
          <w:lang w:eastAsia="ar-SA"/>
        </w:rPr>
        <w:t>.</w:t>
      </w:r>
      <w:r w:rsidRPr="00A65472">
        <w:rPr>
          <w:rFonts w:eastAsia="Calibri" w:cstheme="minorHAnsi"/>
          <w:bCs/>
          <w:lang w:eastAsia="ar-SA"/>
        </w:rPr>
        <w:t xml:space="preserve">  S obzirom na višegodišnje sudjelovanje Škole na ovom projektu, vidljiv je napredak učenika s kojima radi pomoćnik te je olakšan rad p</w:t>
      </w:r>
      <w:r>
        <w:rPr>
          <w:rFonts w:eastAsia="Calibri" w:cstheme="minorHAnsi"/>
          <w:bCs/>
          <w:lang w:eastAsia="ar-SA"/>
        </w:rPr>
        <w:t>redmetnom učitelju i roditelju.</w:t>
      </w:r>
      <w:r w:rsidR="00503799">
        <w:rPr>
          <w:rFonts w:eastAsia="Calibri" w:cstheme="minorHAnsi"/>
          <w:bCs/>
          <w:lang w:eastAsia="ar-SA"/>
        </w:rPr>
        <w:t xml:space="preserve"> </w:t>
      </w:r>
      <w:r w:rsidR="00000A35">
        <w:rPr>
          <w:rFonts w:eastAsia="Calibri" w:cstheme="minorHAnsi"/>
          <w:bCs/>
          <w:lang w:eastAsia="ar-SA"/>
        </w:rPr>
        <w:t xml:space="preserve">Program je ovim rebalansom planiran više za 40% razlog tome je što pomoćnik nema prekida ugovora u ljetnim mjesecima. </w:t>
      </w:r>
    </w:p>
    <w:p w14:paraId="3A641572" w14:textId="77777777" w:rsidR="00C4201B" w:rsidRPr="007B0DD1" w:rsidRDefault="00C4201B" w:rsidP="00C4201B">
      <w:pPr>
        <w:suppressAutoHyphens/>
        <w:snapToGrid w:val="0"/>
        <w:spacing w:after="0" w:line="240" w:lineRule="auto"/>
        <w:ind w:right="225"/>
        <w:jc w:val="both"/>
        <w:rPr>
          <w:rFonts w:eastAsia="Calibri" w:cstheme="minorHAnsi"/>
          <w:bCs/>
          <w:lang w:eastAsia="ar-SA"/>
        </w:rPr>
      </w:pPr>
    </w:p>
    <w:p w14:paraId="3AE48297" w14:textId="77777777" w:rsidR="00C6182B" w:rsidRDefault="00C6182B" w:rsidP="00C4201B">
      <w:pPr>
        <w:spacing w:after="0" w:line="240" w:lineRule="auto"/>
        <w:rPr>
          <w:rFonts w:cstheme="minorHAnsi"/>
          <w:b/>
        </w:rPr>
      </w:pPr>
    </w:p>
    <w:p w14:paraId="2C97797A" w14:textId="38449A69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lastRenderedPageBreak/>
        <w:t xml:space="preserve">POKAZATELJI USPJEŠNOSTI PROGRAMA: </w:t>
      </w:r>
    </w:p>
    <w:p w14:paraId="4A1C069A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tbl>
      <w:tblPr>
        <w:tblStyle w:val="Reetkatablice"/>
        <w:tblW w:w="9536" w:type="dxa"/>
        <w:tblLayout w:type="fixed"/>
        <w:tblLook w:val="04A0" w:firstRow="1" w:lastRow="0" w:firstColumn="1" w:lastColumn="0" w:noHBand="0" w:noVBand="1"/>
      </w:tblPr>
      <w:tblGrid>
        <w:gridCol w:w="1658"/>
        <w:gridCol w:w="3726"/>
        <w:gridCol w:w="822"/>
        <w:gridCol w:w="1665"/>
        <w:gridCol w:w="1665"/>
      </w:tblGrid>
      <w:tr w:rsidR="00C4201B" w:rsidRPr="004D0FFE" w14:paraId="725B72C3" w14:textId="77777777" w:rsidTr="00C4201B">
        <w:trPr>
          <w:trHeight w:val="694"/>
        </w:trPr>
        <w:tc>
          <w:tcPr>
            <w:tcW w:w="1658" w:type="dxa"/>
            <w:vAlign w:val="center"/>
          </w:tcPr>
          <w:p w14:paraId="30360E26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Pokazatelj uspješnosti</w:t>
            </w:r>
          </w:p>
        </w:tc>
        <w:tc>
          <w:tcPr>
            <w:tcW w:w="3726" w:type="dxa"/>
            <w:vAlign w:val="center"/>
          </w:tcPr>
          <w:p w14:paraId="24C9973B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Definicija</w:t>
            </w:r>
          </w:p>
        </w:tc>
        <w:tc>
          <w:tcPr>
            <w:tcW w:w="822" w:type="dxa"/>
            <w:vAlign w:val="center"/>
          </w:tcPr>
          <w:p w14:paraId="64BB7A96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Jedinica</w:t>
            </w:r>
          </w:p>
        </w:tc>
        <w:tc>
          <w:tcPr>
            <w:tcW w:w="1665" w:type="dxa"/>
            <w:vAlign w:val="center"/>
          </w:tcPr>
          <w:p w14:paraId="075AC9A0" w14:textId="77777777" w:rsidR="00C4201B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Polazna vrijednost</w:t>
            </w:r>
          </w:p>
          <w:p w14:paraId="40F5BFA3" w14:textId="31265ECD" w:rsidR="00C4201B" w:rsidRPr="004D0FFE" w:rsidRDefault="00000A35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2025</w:t>
            </w:r>
          </w:p>
        </w:tc>
        <w:tc>
          <w:tcPr>
            <w:tcW w:w="1665" w:type="dxa"/>
            <w:vAlign w:val="center"/>
          </w:tcPr>
          <w:p w14:paraId="2EC5B91E" w14:textId="26FCFA30" w:rsidR="00C4201B" w:rsidRPr="004D0FFE" w:rsidRDefault="00000A35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Ciljana vrijednost 2025</w:t>
            </w:r>
            <w:r w:rsidR="00C4201B" w:rsidRPr="004D0FFE">
              <w:rPr>
                <w:rFonts w:cstheme="minorHAnsi"/>
              </w:rPr>
              <w:t>.</w:t>
            </w:r>
          </w:p>
        </w:tc>
      </w:tr>
      <w:tr w:rsidR="00C4201B" w:rsidRPr="004D0FFE" w14:paraId="7671D074" w14:textId="77777777" w:rsidTr="00C4201B">
        <w:trPr>
          <w:trHeight w:val="226"/>
        </w:trPr>
        <w:tc>
          <w:tcPr>
            <w:tcW w:w="1658" w:type="dxa"/>
          </w:tcPr>
          <w:p w14:paraId="394E8BE4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Osiguravanje potpore pomoćnika </w:t>
            </w:r>
          </w:p>
        </w:tc>
        <w:tc>
          <w:tcPr>
            <w:tcW w:w="3726" w:type="dxa"/>
          </w:tcPr>
          <w:p w14:paraId="155976C8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Utvrđivanje potrebe za osiguravanje potpore pomoćnika u nastavi za učenike s teškoćama</w:t>
            </w:r>
          </w:p>
        </w:tc>
        <w:tc>
          <w:tcPr>
            <w:tcW w:w="822" w:type="dxa"/>
          </w:tcPr>
          <w:p w14:paraId="242E9F0A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Broj pomoćnika </w:t>
            </w:r>
          </w:p>
        </w:tc>
        <w:tc>
          <w:tcPr>
            <w:tcW w:w="1665" w:type="dxa"/>
          </w:tcPr>
          <w:p w14:paraId="2B9807F1" w14:textId="77777777" w:rsidR="00C4201B" w:rsidRDefault="00C4201B" w:rsidP="00C4201B">
            <w:pPr>
              <w:jc w:val="center"/>
              <w:rPr>
                <w:rFonts w:cstheme="minorHAnsi"/>
              </w:rPr>
            </w:pPr>
          </w:p>
          <w:p w14:paraId="02758311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5" w:type="dxa"/>
          </w:tcPr>
          <w:p w14:paraId="7131E6D5" w14:textId="77777777" w:rsidR="00C4201B" w:rsidRDefault="00C4201B" w:rsidP="00C4201B">
            <w:pPr>
              <w:jc w:val="center"/>
              <w:rPr>
                <w:rFonts w:cstheme="minorHAnsi"/>
              </w:rPr>
            </w:pPr>
          </w:p>
          <w:p w14:paraId="22717A69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0756E8D5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2C2EDC11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>NAČIN I SREDSTVA ZA REALIZACIJU PROGRAMA:</w:t>
      </w:r>
    </w:p>
    <w:p w14:paraId="1CBD43DB" w14:textId="77777777" w:rsidR="00C4201B" w:rsidRPr="004D0FFE" w:rsidRDefault="00C4201B" w:rsidP="00C4201B">
      <w:pPr>
        <w:spacing w:after="0" w:line="240" w:lineRule="auto"/>
        <w:rPr>
          <w:rFonts w:cstheme="minorHAnsi"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70"/>
        <w:gridCol w:w="1224"/>
        <w:gridCol w:w="1389"/>
        <w:gridCol w:w="1260"/>
        <w:gridCol w:w="1199"/>
      </w:tblGrid>
      <w:tr w:rsidR="00C4201B" w:rsidRPr="00766B49" w14:paraId="7B3D140B" w14:textId="77777777" w:rsidTr="00C4201B">
        <w:tc>
          <w:tcPr>
            <w:tcW w:w="1987" w:type="dxa"/>
          </w:tcPr>
          <w:p w14:paraId="23E0ED92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70" w:type="dxa"/>
          </w:tcPr>
          <w:p w14:paraId="0706B8AF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BF5B" w14:textId="61D37DEF" w:rsidR="00C4201B" w:rsidRPr="00766B49" w:rsidRDefault="00000A35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2025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DF3A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50146D64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56D72" w14:textId="4B62888E" w:rsidR="00C4201B" w:rsidRPr="00766B49" w:rsidRDefault="00000A35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2025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84BB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42D4DD5D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C4201B" w:rsidRPr="00766B49" w14:paraId="1FE30459" w14:textId="77777777" w:rsidTr="00C4201B">
        <w:trPr>
          <w:trHeight w:val="232"/>
        </w:trPr>
        <w:tc>
          <w:tcPr>
            <w:tcW w:w="1987" w:type="dxa"/>
          </w:tcPr>
          <w:p w14:paraId="7136F356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70" w:type="dxa"/>
          </w:tcPr>
          <w:p w14:paraId="6422287F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6C8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291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6471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4461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C4201B" w:rsidRPr="00766B49" w14:paraId="02F9FFAE" w14:textId="77777777" w:rsidTr="00C4201B">
        <w:tc>
          <w:tcPr>
            <w:tcW w:w="1987" w:type="dxa"/>
          </w:tcPr>
          <w:p w14:paraId="632A8C44" w14:textId="77777777" w:rsidR="00C4201B" w:rsidRPr="00766B49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A100128</w:t>
            </w:r>
          </w:p>
        </w:tc>
        <w:tc>
          <w:tcPr>
            <w:tcW w:w="2570" w:type="dxa"/>
          </w:tcPr>
          <w:p w14:paraId="725406E9" w14:textId="77777777" w:rsidR="00C4201B" w:rsidRPr="00766B49" w:rsidRDefault="00C4201B" w:rsidP="00C4201B">
            <w:pPr>
              <w:rPr>
                <w:rFonts w:cstheme="minorHAnsi"/>
              </w:rPr>
            </w:pPr>
            <w:r w:rsidRPr="009A1B4F">
              <w:rPr>
                <w:rFonts w:cstheme="minorHAnsi"/>
                <w:b/>
              </w:rPr>
              <w:t xml:space="preserve">158 </w:t>
            </w:r>
            <w:r>
              <w:rPr>
                <w:rFonts w:cstheme="minorHAnsi"/>
                <w:b/>
              </w:rPr>
              <w:t>P</w:t>
            </w:r>
            <w:r w:rsidRPr="009A1B4F">
              <w:rPr>
                <w:rFonts w:cstheme="minorHAnsi"/>
                <w:b/>
              </w:rPr>
              <w:t xml:space="preserve">omoćnici u nastavi </w:t>
            </w:r>
            <w:r>
              <w:rPr>
                <w:rFonts w:cstheme="minorHAnsi"/>
                <w:b/>
              </w:rPr>
              <w:t>OŠ i SŠ</w:t>
            </w:r>
            <w:r w:rsidRPr="009A1B4F">
              <w:rPr>
                <w:rFonts w:cstheme="minorHAnsi"/>
                <w:b/>
              </w:rPr>
              <w:t xml:space="preserve"> (EU projekti</w:t>
            </w:r>
          </w:p>
        </w:tc>
        <w:tc>
          <w:tcPr>
            <w:tcW w:w="1224" w:type="dxa"/>
          </w:tcPr>
          <w:p w14:paraId="1C99FC4D" w14:textId="64809777" w:rsidR="00C4201B" w:rsidRPr="00766B49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12.060,00</w:t>
            </w:r>
          </w:p>
        </w:tc>
        <w:tc>
          <w:tcPr>
            <w:tcW w:w="1389" w:type="dxa"/>
          </w:tcPr>
          <w:p w14:paraId="5A70DFED" w14:textId="09ECC783" w:rsidR="00C4201B" w:rsidRPr="00766B49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-480,00</w:t>
            </w:r>
          </w:p>
        </w:tc>
        <w:tc>
          <w:tcPr>
            <w:tcW w:w="1260" w:type="dxa"/>
          </w:tcPr>
          <w:p w14:paraId="374B6BA7" w14:textId="710EFC93" w:rsidR="00C4201B" w:rsidRPr="00766B49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11.580,</w:t>
            </w:r>
            <w:r w:rsidR="00C4201B">
              <w:rPr>
                <w:rFonts w:cstheme="minorHAnsi"/>
              </w:rPr>
              <w:t>00</w:t>
            </w:r>
          </w:p>
        </w:tc>
        <w:tc>
          <w:tcPr>
            <w:tcW w:w="1199" w:type="dxa"/>
          </w:tcPr>
          <w:p w14:paraId="636DB65D" w14:textId="06C7A654" w:rsidR="00C4201B" w:rsidRPr="00766B49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96,02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3874A821" w14:textId="77777777" w:rsidTr="00C4201B">
        <w:tc>
          <w:tcPr>
            <w:tcW w:w="1987" w:type="dxa"/>
          </w:tcPr>
          <w:p w14:paraId="4BD26D48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70" w:type="dxa"/>
          </w:tcPr>
          <w:p w14:paraId="62B75067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</w:tcPr>
          <w:p w14:paraId="2D9469D1" w14:textId="4D68C4AF" w:rsidR="00C4201B" w:rsidRPr="00766B49" w:rsidRDefault="00354DE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12.060</w:t>
            </w:r>
            <w:r w:rsidR="00C4201B">
              <w:rPr>
                <w:rFonts w:cstheme="minorHAnsi"/>
                <w:b/>
              </w:rPr>
              <w:t>,00</w:t>
            </w:r>
          </w:p>
        </w:tc>
        <w:tc>
          <w:tcPr>
            <w:tcW w:w="1389" w:type="dxa"/>
          </w:tcPr>
          <w:p w14:paraId="31AC4E12" w14:textId="1FBFCC95" w:rsidR="00C4201B" w:rsidRPr="00766B49" w:rsidRDefault="00354DE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-480</w:t>
            </w:r>
            <w:r w:rsidR="00C4201B">
              <w:rPr>
                <w:rFonts w:cstheme="minorHAnsi"/>
                <w:b/>
              </w:rPr>
              <w:t>,00</w:t>
            </w:r>
          </w:p>
        </w:tc>
        <w:tc>
          <w:tcPr>
            <w:tcW w:w="1260" w:type="dxa"/>
          </w:tcPr>
          <w:p w14:paraId="3A3BC588" w14:textId="2905F174" w:rsidR="00C4201B" w:rsidRPr="00766B49" w:rsidRDefault="00354DE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11.580</w:t>
            </w:r>
            <w:r w:rsidR="00C4201B">
              <w:rPr>
                <w:rFonts w:cstheme="minorHAnsi"/>
                <w:b/>
              </w:rPr>
              <w:t>,00</w:t>
            </w:r>
          </w:p>
        </w:tc>
        <w:tc>
          <w:tcPr>
            <w:tcW w:w="1199" w:type="dxa"/>
          </w:tcPr>
          <w:p w14:paraId="2215C6B4" w14:textId="5E619394" w:rsidR="00C4201B" w:rsidRPr="00766B49" w:rsidRDefault="00354DE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96,02</w:t>
            </w:r>
            <w:r w:rsidR="00C4201B">
              <w:rPr>
                <w:rFonts w:cstheme="minorHAnsi"/>
                <w:b/>
              </w:rPr>
              <w:t>%</w:t>
            </w:r>
          </w:p>
        </w:tc>
      </w:tr>
    </w:tbl>
    <w:p w14:paraId="6E62D16D" w14:textId="77777777" w:rsidR="00C4201B" w:rsidRPr="004D0FFE" w:rsidRDefault="00C4201B" w:rsidP="00C4201B">
      <w:pPr>
        <w:spacing w:after="0" w:line="240" w:lineRule="auto"/>
        <w:rPr>
          <w:rFonts w:cstheme="minorHAnsi"/>
          <w:sz w:val="10"/>
          <w:szCs w:val="10"/>
        </w:rPr>
      </w:pPr>
    </w:p>
    <w:p w14:paraId="600941D3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5E2F25F9" w14:textId="77777777" w:rsidR="00C4201B" w:rsidRPr="004D0FFE" w:rsidRDefault="00C4201B" w:rsidP="00C4201B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4D0FFE">
        <w:rPr>
          <w:rFonts w:cstheme="minorHAnsi"/>
        </w:rPr>
        <w:t>U nastavku se za svaku aktivnost/projekt daje sažeto obrazloženje i definiraju pokazatelji rezultata:</w:t>
      </w:r>
    </w:p>
    <w:p w14:paraId="51D0B7FE" w14:textId="77777777" w:rsidR="00C4201B" w:rsidRPr="004D0FFE" w:rsidRDefault="00C4201B" w:rsidP="00C4201B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202"/>
        <w:gridCol w:w="2268"/>
        <w:gridCol w:w="3035"/>
      </w:tblGrid>
      <w:tr w:rsidR="00C4201B" w:rsidRPr="004D0FFE" w14:paraId="6A5203AB" w14:textId="77777777" w:rsidTr="00C4201B">
        <w:trPr>
          <w:trHeight w:val="305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F72C0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4D0FFE">
              <w:rPr>
                <w:rFonts w:eastAsia="Times New Roman" w:cstheme="minorHAnsi"/>
                <w:bCs/>
                <w:lang w:eastAsia="hr-HR"/>
              </w:rPr>
              <w:t xml:space="preserve">Šifra i naziv aktivnosti/projekta u Proračunu: </w:t>
            </w:r>
            <w:r w:rsidRPr="008E194F">
              <w:rPr>
                <w:rFonts w:eastAsia="Times New Roman" w:cstheme="minorHAnsi"/>
                <w:b/>
                <w:bCs/>
                <w:lang w:eastAsia="hr-HR"/>
              </w:rPr>
              <w:t>A100128 POMOĆNICI U NASTAVI OŠ I SŠ (EU projekti)</w:t>
            </w:r>
          </w:p>
        </w:tc>
      </w:tr>
      <w:tr w:rsidR="00C4201B" w:rsidRPr="004D0FFE" w14:paraId="7440E211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3A1BE" w14:textId="078052D8" w:rsidR="00C4201B" w:rsidRPr="004D0FFE" w:rsidRDefault="00C4201B" w:rsidP="00000A3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Ovim projektom se omogućava učenicima s teškoćama da uspješno savladaju nastavni plan i program, te sudjelovanje na izvanškolskim i izvannastavnim aktivnostima ukoliko pokažu interes za isto. Pomoćnik učeniku pruža pomoć pri hranjenju, oblačenju i boravku učenika na nastavi</w:t>
            </w:r>
            <w:r w:rsidR="00000A35">
              <w:rPr>
                <w:rFonts w:eastAsia="Times New Roman" w:cstheme="minorHAnsi"/>
                <w:color w:val="000000"/>
                <w:lang w:eastAsia="hr-HR"/>
              </w:rPr>
              <w:t xml:space="preserve">. </w:t>
            </w:r>
            <w:r w:rsidR="00000A35">
              <w:rPr>
                <w:rFonts w:eastAsia="Calibri" w:cstheme="minorHAnsi"/>
                <w:bCs/>
                <w:lang w:eastAsia="ar-SA"/>
              </w:rPr>
              <w:t>Program je ovim rebalansom planiran više za 40% razlog tome je što pomoćnik nema prekida ugovora u ljetnim mjesecima.</w:t>
            </w:r>
          </w:p>
        </w:tc>
      </w:tr>
      <w:tr w:rsidR="00C4201B" w:rsidRPr="004D0FFE" w14:paraId="09E76DE7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A387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4D0FFE" w14:paraId="77F5A58C" w14:textId="77777777" w:rsidTr="00C4201B">
        <w:trPr>
          <w:trHeight w:val="574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FF423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cstheme="minorHAnsi"/>
              </w:rPr>
              <w:t>Pokazatelji rezultata (navesti pokazatelje na razini aktivnosti/projekta):</w:t>
            </w:r>
          </w:p>
        </w:tc>
      </w:tr>
      <w:tr w:rsidR="00C4201B" w:rsidRPr="004D0FFE" w14:paraId="39B955F3" w14:textId="77777777" w:rsidTr="00C4201B">
        <w:trPr>
          <w:trHeight w:val="57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ECF6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277B7202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8BFF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4843D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E064" w14:textId="3548299A" w:rsidR="00C4201B" w:rsidRPr="004D0FFE" w:rsidRDefault="00000A35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2025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3A11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FE25A91" w14:textId="7E623E8D" w:rsidR="00C4201B" w:rsidRPr="004D0FFE" w:rsidRDefault="00000A35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2025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4D0FFE" w14:paraId="357CCAF5" w14:textId="77777777" w:rsidTr="00C4201B">
        <w:trPr>
          <w:trHeight w:val="287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2CFD" w14:textId="77777777" w:rsidR="00C4201B" w:rsidRPr="001E5DE1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1E5DE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Prepoznavanje potrebe pružanja potpore pomoćnika učenicima s teškoćama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93FD" w14:textId="77777777" w:rsidR="00C4201B" w:rsidRPr="001E5DE1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Savladavanje nastavnog gradiva</w:t>
            </w:r>
            <w:r w:rsidRPr="001E5DE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745F3" w14:textId="77777777" w:rsidR="00C4201B" w:rsidRPr="00B24094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24094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pomoćnika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4A7B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1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03F0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1</w:t>
            </w:r>
          </w:p>
        </w:tc>
      </w:tr>
    </w:tbl>
    <w:p w14:paraId="0F82D866" w14:textId="77777777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</w:p>
    <w:p w14:paraId="29B467CB" w14:textId="77777777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</w:p>
    <w:p w14:paraId="35B293BC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1EDA6F89" w14:textId="77777777" w:rsidR="00C4201B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ŠIFRA I NAZIV PROGRAMA: 200 – MZOS – PLAĆE OŠ</w:t>
      </w:r>
    </w:p>
    <w:p w14:paraId="3CF5A540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36D150DB" w14:textId="77777777" w:rsidR="00C4201B" w:rsidRDefault="00C4201B" w:rsidP="00C4201B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 xml:space="preserve">SVRHA PROGRAMA: </w:t>
      </w:r>
      <w:r>
        <w:rPr>
          <w:rFonts w:cstheme="minorHAnsi"/>
          <w:bCs/>
        </w:rPr>
        <w:t xml:space="preserve"> </w:t>
      </w:r>
    </w:p>
    <w:p w14:paraId="1717BBC6" w14:textId="77777777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Isplata plaće i materijalnih prava zaposlenicima škole. Sredstva osigurava Ministarstvo znanosti i obrazovanja.</w:t>
      </w:r>
    </w:p>
    <w:p w14:paraId="048B6915" w14:textId="77777777" w:rsidR="00C4201B" w:rsidRDefault="00C4201B" w:rsidP="00C4201B">
      <w:pPr>
        <w:spacing w:after="0" w:line="240" w:lineRule="auto"/>
        <w:rPr>
          <w:rFonts w:cstheme="minorHAnsi"/>
          <w:color w:val="A6A6A6" w:themeColor="background1" w:themeShade="A6"/>
        </w:rPr>
      </w:pPr>
    </w:p>
    <w:p w14:paraId="734B0F69" w14:textId="77777777" w:rsidR="00C4201B" w:rsidRDefault="00C4201B" w:rsidP="00C4201B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219B259C" w14:textId="77777777" w:rsidR="00C4201B" w:rsidRDefault="00C4201B" w:rsidP="00C4201B">
      <w:pPr>
        <w:spacing w:after="0" w:line="240" w:lineRule="auto"/>
        <w:rPr>
          <w:rFonts w:cstheme="minorHAnsi"/>
          <w:bCs/>
          <w:i/>
          <w:iCs/>
        </w:rPr>
      </w:pPr>
      <w:r>
        <w:rPr>
          <w:rFonts w:cstheme="minorHAnsi"/>
          <w:b/>
        </w:rPr>
        <w:t xml:space="preserve">POVEZANOST PROGRAMA SA STRATEŠKIM DOKUMENTIMA I GODIŠNJIM PLANOM RADA: </w:t>
      </w:r>
    </w:p>
    <w:p w14:paraId="57FE8BE4" w14:textId="77777777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Provedba ovog programa pridonosi razvoju ekonomskog strateškog cilja uz mjere poticanja  rasta plaće zaposlenika u odgojno-obrazovnim ustanovama, a temeljem sporazuma između Sindikata i Vlade RH.</w:t>
      </w:r>
    </w:p>
    <w:p w14:paraId="5B4988D6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28DE959B" w14:textId="77777777" w:rsidR="00C6182B" w:rsidRDefault="00C6182B" w:rsidP="00C4201B">
      <w:pPr>
        <w:spacing w:after="0" w:line="240" w:lineRule="auto"/>
        <w:rPr>
          <w:rFonts w:cstheme="minorHAnsi"/>
          <w:b/>
        </w:rPr>
      </w:pPr>
    </w:p>
    <w:p w14:paraId="2F135FDF" w14:textId="6B72A987" w:rsidR="00C4201B" w:rsidRDefault="00C4201B" w:rsidP="00C4201B">
      <w:pPr>
        <w:spacing w:after="0" w:line="240" w:lineRule="auto"/>
        <w:rPr>
          <w:rFonts w:cstheme="minorHAnsi"/>
          <w:i/>
        </w:rPr>
      </w:pPr>
      <w:r>
        <w:rPr>
          <w:rFonts w:cstheme="minorHAnsi"/>
          <w:b/>
        </w:rPr>
        <w:lastRenderedPageBreak/>
        <w:t xml:space="preserve">ZAKONSKE I DRUGE PODLOGE NA KOJIMA SE PROGRAM ZASNIVA: </w:t>
      </w:r>
    </w:p>
    <w:p w14:paraId="1551B798" w14:textId="117842C3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Zakon o radu, Temeljni kolektivni ugovor za službenike i namještenike u javnim službama, Zakon o porezu na dohodak, Zakon o profesionalnoj rehabilitaciji i zapošljavanju osoba s invaliditetom, Odluka o isplati privremenog dodatka na plaću državnim službenicima i namještenicima te službenicima i namještenicima u javnim službama.</w:t>
      </w:r>
      <w:r w:rsidR="004A293D">
        <w:rPr>
          <w:rFonts w:cstheme="minorHAnsi"/>
        </w:rPr>
        <w:t xml:space="preserve"> Zakon o plaćama u državnoj službi i javnim službama</w:t>
      </w:r>
    </w:p>
    <w:p w14:paraId="7AFD03ED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</w:rPr>
        <w:t xml:space="preserve"> </w:t>
      </w:r>
    </w:p>
    <w:p w14:paraId="578CA6C3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49E676DB" w14:textId="77777777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Broj zaposlenih i prosječna mjesečna plaća zaposlenika, broj zaposlenih osoba s invaliditetom</w:t>
      </w:r>
    </w:p>
    <w:p w14:paraId="296A9E9B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7A535B20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IZVJEŠTAJ O POSTIGNUTIM CILJEVIMA I REZULTATIMA PROGRAMA TEMELJENIM NA POKAZATELJIMA USPJEŠNOSTI U PRETHODNOJ GODINI: </w:t>
      </w:r>
      <w:r>
        <w:rPr>
          <w:rFonts w:cstheme="minorHAnsi"/>
          <w:i/>
        </w:rPr>
        <w:t xml:space="preserve"> </w:t>
      </w:r>
    </w:p>
    <w:p w14:paraId="6ADBCB04" w14:textId="0560141E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Tijekom godine, u školi je u prosj</w:t>
      </w:r>
      <w:r w:rsidR="004A293D">
        <w:rPr>
          <w:rFonts w:cstheme="minorHAnsi"/>
        </w:rPr>
        <w:t>eku zaposleno 40</w:t>
      </w:r>
      <w:r>
        <w:rPr>
          <w:rFonts w:cstheme="minorHAnsi"/>
        </w:rPr>
        <w:t xml:space="preserve"> djelatnika.</w:t>
      </w:r>
    </w:p>
    <w:p w14:paraId="0D0843FB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11249A7A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POKAZATELJI USPJEŠNOSTI PROGRAMA: </w:t>
      </w: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2518"/>
        <w:gridCol w:w="2552"/>
        <w:gridCol w:w="952"/>
        <w:gridCol w:w="1615"/>
        <w:gridCol w:w="1615"/>
      </w:tblGrid>
      <w:tr w:rsidR="00C4201B" w14:paraId="49299CB7" w14:textId="77777777" w:rsidTr="00C4201B">
        <w:trPr>
          <w:trHeight w:val="59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6E6D4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28C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Definicija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4663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Jedinica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1DB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Polazna vrijednost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48EE" w14:textId="527A3670" w:rsidR="00C4201B" w:rsidRDefault="00354DE3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="00C4201B">
              <w:rPr>
                <w:rFonts w:cstheme="minorHAnsi"/>
                <w:b/>
              </w:rPr>
              <w:t>.</w:t>
            </w:r>
          </w:p>
        </w:tc>
      </w:tr>
      <w:tr w:rsidR="00C4201B" w14:paraId="0DC017DB" w14:textId="77777777" w:rsidTr="00C4201B">
        <w:trPr>
          <w:trHeight w:val="19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DF28B" w14:textId="77777777" w:rsidR="00C4201B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Redovita isplata plaće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A514" w14:textId="6B867E82" w:rsidR="00C4201B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MZO</w:t>
            </w:r>
            <w:r w:rsidR="00000A35">
              <w:rPr>
                <w:rFonts w:cstheme="minorHAnsi"/>
              </w:rPr>
              <w:t>M</w:t>
            </w:r>
            <w:r>
              <w:rPr>
                <w:rFonts w:cstheme="minorHAnsi"/>
              </w:rPr>
              <w:t xml:space="preserve"> osigurava i Isplaćuje plaće i  materijalna prava zaposlenicima škole.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96E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</w:rPr>
              <w:t>Plaća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7D0" w14:textId="77777777" w:rsidR="00C4201B" w:rsidRDefault="00C4201B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</w:rPr>
              <w:t>100%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B338" w14:textId="77777777" w:rsidR="00C4201B" w:rsidRDefault="00C4201B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</w:rPr>
              <w:t>100%</w:t>
            </w:r>
          </w:p>
        </w:tc>
      </w:tr>
    </w:tbl>
    <w:p w14:paraId="1D5FDBFE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018751EE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NAČIN I SREDSTVA ZA REALIZACIJU PROGRAMA:</w:t>
      </w:r>
    </w:p>
    <w:tbl>
      <w:tblPr>
        <w:tblStyle w:val="Reetkatablice"/>
        <w:tblW w:w="9888" w:type="dxa"/>
        <w:tblLayout w:type="fixed"/>
        <w:tblLook w:val="04A0" w:firstRow="1" w:lastRow="0" w:firstColumn="1" w:lastColumn="0" w:noHBand="0" w:noVBand="1"/>
      </w:tblPr>
      <w:tblGrid>
        <w:gridCol w:w="1986"/>
        <w:gridCol w:w="1949"/>
        <w:gridCol w:w="1701"/>
        <w:gridCol w:w="1417"/>
        <w:gridCol w:w="13"/>
        <w:gridCol w:w="1405"/>
        <w:gridCol w:w="1417"/>
      </w:tblGrid>
      <w:tr w:rsidR="00C4201B" w14:paraId="17D21498" w14:textId="77777777" w:rsidTr="00C4201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EC2D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B8D4" w14:textId="77777777" w:rsidR="00C4201B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07296" w14:textId="1EBAC351" w:rsidR="00C4201B" w:rsidRDefault="00CA7527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2025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8A89A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7298FA0D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DCA51" w14:textId="20A9C8B0" w:rsidR="00C4201B" w:rsidRDefault="00CA7527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2025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7808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4FDACC0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C4201B" w14:paraId="431411F6" w14:textId="77777777" w:rsidTr="00C4201B">
        <w:trPr>
          <w:trHeight w:val="232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BBD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F493F" w14:textId="77777777" w:rsidR="00C4201B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F8CA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1D73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83D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B33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C4201B" w14:paraId="4EF920D7" w14:textId="77777777" w:rsidTr="00C4201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1EC4C" w14:textId="77777777" w:rsidR="00C4201B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A200200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08F6" w14:textId="77777777" w:rsidR="00C4201B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MZOS – Plaće OŠ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87D5" w14:textId="1964F7FC" w:rsidR="00C4201B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985.500,00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6AE47" w14:textId="2511B8AD" w:rsidR="00C4201B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-31.000</w:t>
            </w:r>
            <w:r w:rsidR="002A59AE">
              <w:rPr>
                <w:rFonts w:cstheme="minorHAnsi"/>
              </w:rPr>
              <w:t>,00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8A099" w14:textId="4345738B" w:rsidR="00C4201B" w:rsidRDefault="00354DE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954.500</w:t>
            </w:r>
            <w:r w:rsidR="002A59AE">
              <w:rPr>
                <w:rFonts w:cstheme="minorHAnsi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005F" w14:textId="2D9103DA" w:rsidR="00C4201B" w:rsidRDefault="00190BD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96,85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14:paraId="441DC3EA" w14:textId="77777777" w:rsidTr="00C4201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BA43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F743A" w14:textId="77777777" w:rsidR="00C4201B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Ukupno program: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D7BE" w14:textId="3D484E34" w:rsidR="00C4201B" w:rsidRDefault="00354DE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985.500</w:t>
            </w:r>
            <w:r w:rsidR="002A59AE">
              <w:rPr>
                <w:rFonts w:cstheme="minorHAnsi"/>
                <w:b/>
              </w:rPr>
              <w:t>,00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8BD5" w14:textId="7CE2DA2F" w:rsidR="00C4201B" w:rsidRDefault="00354DE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-31.000</w:t>
            </w:r>
            <w:r w:rsidR="002A59AE">
              <w:rPr>
                <w:rFonts w:cstheme="minorHAnsi"/>
                <w:b/>
              </w:rPr>
              <w:t>,00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8554E" w14:textId="6F063389" w:rsidR="00C4201B" w:rsidRDefault="00354DE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  <w:r w:rsidR="00CA7527">
              <w:rPr>
                <w:rFonts w:cstheme="minorHAnsi"/>
                <w:b/>
              </w:rPr>
              <w:t>5</w:t>
            </w:r>
            <w:r>
              <w:rPr>
                <w:rFonts w:cstheme="minorHAnsi"/>
                <w:b/>
              </w:rPr>
              <w:t>4</w:t>
            </w:r>
            <w:r w:rsidR="00CA7527">
              <w:rPr>
                <w:rFonts w:cstheme="minorHAnsi"/>
                <w:b/>
              </w:rPr>
              <w:t>.500</w:t>
            </w:r>
            <w:r w:rsidR="002A59AE">
              <w:rPr>
                <w:rFonts w:cstheme="minorHAnsi"/>
                <w:b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4C87" w14:textId="760E11A9" w:rsidR="00C4201B" w:rsidRDefault="00190BD4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96,85</w:t>
            </w:r>
            <w:r w:rsidR="00C4201B">
              <w:rPr>
                <w:rFonts w:cstheme="minorHAnsi"/>
                <w:b/>
              </w:rPr>
              <w:t>%</w:t>
            </w:r>
          </w:p>
        </w:tc>
      </w:tr>
    </w:tbl>
    <w:p w14:paraId="44F1BEED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0936588D" w14:textId="77777777" w:rsidR="00C4201B" w:rsidRDefault="00C4201B" w:rsidP="00C4201B">
      <w:pPr>
        <w:numPr>
          <w:ilvl w:val="0"/>
          <w:numId w:val="1"/>
        </w:numPr>
        <w:spacing w:after="0"/>
        <w:contextualSpacing/>
        <w:rPr>
          <w:rFonts w:cstheme="minorHAnsi"/>
        </w:rPr>
      </w:pPr>
      <w:r>
        <w:rPr>
          <w:rFonts w:cstheme="minorHAnsi"/>
        </w:rPr>
        <w:t>U nastavku se za svaku aktivnost/projekt daje sažeto obrazloženje i definiraju pokazatelji rezultata:</w:t>
      </w:r>
    </w:p>
    <w:p w14:paraId="04EFD385" w14:textId="77777777" w:rsidR="00C4201B" w:rsidRDefault="00C4201B" w:rsidP="00C4201B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90"/>
        <w:gridCol w:w="3119"/>
        <w:gridCol w:w="992"/>
        <w:gridCol w:w="1701"/>
        <w:gridCol w:w="2306"/>
      </w:tblGrid>
      <w:tr w:rsidR="00C4201B" w14:paraId="2BD11078" w14:textId="77777777" w:rsidTr="00C4201B">
        <w:trPr>
          <w:trHeight w:val="305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54E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Šifra i naziv aktivnosti/projekta u Proračunu: A200200 MZOS – Plaće OŠ</w:t>
            </w:r>
          </w:p>
        </w:tc>
      </w:tr>
      <w:tr w:rsidR="00C4201B" w14:paraId="3683006A" w14:textId="77777777" w:rsidTr="00C4201B">
        <w:trPr>
          <w:trHeight w:val="518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1958D" w14:textId="231931D1" w:rsidR="00C4201B" w:rsidRDefault="00C4201B" w:rsidP="00354DE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Isplata plaće i materijalnih prava zaposlenicima škole.</w:t>
            </w:r>
            <w:r w:rsidR="004A293D">
              <w:rPr>
                <w:rFonts w:eastAsia="Times New Roman" w:cstheme="minorHAnsi"/>
                <w:color w:val="000000"/>
              </w:rPr>
              <w:t xml:space="preserve"> </w:t>
            </w:r>
            <w:r w:rsidR="00000A35">
              <w:rPr>
                <w:rFonts w:eastAsia="Times New Roman" w:cstheme="minorHAnsi"/>
                <w:color w:val="000000"/>
              </w:rPr>
              <w:t>Od veljače 2025. poras</w:t>
            </w:r>
            <w:r w:rsidR="00CA7527">
              <w:rPr>
                <w:rFonts w:eastAsia="Times New Roman" w:cstheme="minorHAnsi"/>
                <w:color w:val="000000"/>
              </w:rPr>
              <w:t xml:space="preserve">la je osnovica za obračun plaća, </w:t>
            </w:r>
            <w:r w:rsidR="00000A35">
              <w:rPr>
                <w:rFonts w:eastAsia="Times New Roman" w:cstheme="minorHAnsi"/>
                <w:color w:val="000000"/>
              </w:rPr>
              <w:t>također ove godine zbog promjene Pravilnika o računovodstvu te ukid</w:t>
            </w:r>
            <w:bookmarkStart w:id="0" w:name="_GoBack"/>
            <w:bookmarkEnd w:id="0"/>
            <w:r w:rsidR="00000A35">
              <w:rPr>
                <w:rFonts w:eastAsia="Times New Roman" w:cstheme="minorHAnsi"/>
                <w:color w:val="000000"/>
              </w:rPr>
              <w:t xml:space="preserve">anje podskupine 193 </w:t>
            </w:r>
            <w:r w:rsidR="00CA7527">
              <w:rPr>
                <w:rFonts w:eastAsia="Times New Roman" w:cstheme="minorHAnsi"/>
                <w:color w:val="000000"/>
              </w:rPr>
              <w:t>imate ćemo knjiženih 13 plaća</w:t>
            </w:r>
            <w:r w:rsidR="00354DE3">
              <w:rPr>
                <w:rFonts w:eastAsia="Times New Roman" w:cstheme="minorHAnsi"/>
                <w:color w:val="000000"/>
              </w:rPr>
              <w:t>.</w:t>
            </w:r>
            <w:r w:rsidR="00CA7527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C4201B" w14:paraId="3AEEC3C8" w14:textId="77777777" w:rsidTr="00C4201B">
        <w:trPr>
          <w:trHeight w:val="509"/>
        </w:trPr>
        <w:tc>
          <w:tcPr>
            <w:tcW w:w="175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B334" w14:textId="77777777" w:rsidR="00C4201B" w:rsidRDefault="00C4201B" w:rsidP="00C4201B">
            <w:pPr>
              <w:spacing w:after="0"/>
              <w:rPr>
                <w:rFonts w:eastAsia="Times New Roman" w:cstheme="minorHAnsi"/>
                <w:color w:val="000000"/>
              </w:rPr>
            </w:pPr>
          </w:p>
        </w:tc>
      </w:tr>
      <w:tr w:rsidR="00C4201B" w14:paraId="5DD23899" w14:textId="77777777" w:rsidTr="00C4201B">
        <w:trPr>
          <w:trHeight w:val="574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9AD17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14:paraId="7DB507B8" w14:textId="77777777" w:rsidTr="00C4201B">
        <w:trPr>
          <w:trHeight w:val="574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23F7D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Pokazatelj</w:t>
            </w:r>
          </w:p>
          <w:p w14:paraId="70DA8C8D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rezultata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EFDE1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4F91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5BAB" w14:textId="51A21BD0" w:rsidR="00C4201B" w:rsidRDefault="00000A35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Polazna vrijednost 2025</w:t>
            </w:r>
            <w:r w:rsidR="00C4201B">
              <w:rPr>
                <w:rFonts w:eastAsia="Times New Roman" w:cstheme="minorHAnsi"/>
                <w:color w:val="000000"/>
              </w:rPr>
              <w:t>.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CA1D6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Ciljana vrijednost</w:t>
            </w:r>
          </w:p>
          <w:p w14:paraId="6AF96C1A" w14:textId="3400E852" w:rsidR="00C4201B" w:rsidRDefault="00000A35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2025</w:t>
            </w:r>
            <w:r w:rsidR="00C4201B">
              <w:rPr>
                <w:rFonts w:eastAsia="Times New Roman" w:cstheme="minorHAnsi"/>
                <w:color w:val="000000"/>
              </w:rPr>
              <w:t>.</w:t>
            </w:r>
          </w:p>
        </w:tc>
      </w:tr>
      <w:tr w:rsidR="00C4201B" w14:paraId="5613964A" w14:textId="77777777" w:rsidTr="00C4201B">
        <w:trPr>
          <w:trHeight w:val="287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1BC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Isplata plaće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547F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Redovita isplata plaće te provođenja dogovora između vlade i sindikata u smislu povećanja plaća.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7772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Plaća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E35A5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100%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CBDA0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100%</w:t>
            </w:r>
          </w:p>
        </w:tc>
      </w:tr>
    </w:tbl>
    <w:p w14:paraId="76D03443" w14:textId="3CC59BA1" w:rsidR="00956A13" w:rsidRDefault="00956A13" w:rsidP="00956A13">
      <w:pPr>
        <w:spacing w:after="0" w:line="240" w:lineRule="auto"/>
        <w:rPr>
          <w:rFonts w:cstheme="minorHAnsi"/>
        </w:rPr>
      </w:pPr>
    </w:p>
    <w:p w14:paraId="7E05B038" w14:textId="77777777" w:rsidR="003975D5" w:rsidRDefault="003975D5" w:rsidP="003975D5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85CC7B0" w14:textId="6435C64F" w:rsidR="00956A13" w:rsidRPr="00956A13" w:rsidRDefault="00956A13" w:rsidP="003975D5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POTPIS ODGOVORNE OSOBE</w:t>
      </w:r>
    </w:p>
    <w:sectPr w:rsidR="00956A13" w:rsidRPr="00956A13" w:rsidSect="00041292">
      <w:headerReference w:type="default" r:id="rId8"/>
      <w:pgSz w:w="11906" w:h="16838"/>
      <w:pgMar w:top="1417" w:right="1133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7F974" w14:textId="77777777" w:rsidR="00120861" w:rsidRDefault="00120861" w:rsidP="00BD6C77">
      <w:pPr>
        <w:spacing w:after="0" w:line="240" w:lineRule="auto"/>
      </w:pPr>
      <w:r>
        <w:separator/>
      </w:r>
    </w:p>
  </w:endnote>
  <w:endnote w:type="continuationSeparator" w:id="0">
    <w:p w14:paraId="17E421E4" w14:textId="77777777" w:rsidR="00120861" w:rsidRDefault="00120861" w:rsidP="00BD6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8A81A1" w14:textId="77777777" w:rsidR="00120861" w:rsidRDefault="00120861" w:rsidP="00BD6C77">
      <w:pPr>
        <w:spacing w:after="0" w:line="240" w:lineRule="auto"/>
      </w:pPr>
      <w:r>
        <w:separator/>
      </w:r>
    </w:p>
  </w:footnote>
  <w:footnote w:type="continuationSeparator" w:id="0">
    <w:p w14:paraId="44D23A8A" w14:textId="77777777" w:rsidR="00120861" w:rsidRDefault="00120861" w:rsidP="00BD6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20602" w14:textId="4A3687E3" w:rsidR="00C3704F" w:rsidRDefault="00C3704F" w:rsidP="00800948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E6A89"/>
    <w:multiLevelType w:val="hybridMultilevel"/>
    <w:tmpl w:val="02F855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7051E"/>
    <w:multiLevelType w:val="hybridMultilevel"/>
    <w:tmpl w:val="02EEC2DA"/>
    <w:lvl w:ilvl="0" w:tplc="14E61D5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C56BC"/>
    <w:multiLevelType w:val="hybridMultilevel"/>
    <w:tmpl w:val="A2FE52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C3A61"/>
    <w:multiLevelType w:val="hybridMultilevel"/>
    <w:tmpl w:val="4E0204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3539F"/>
    <w:multiLevelType w:val="hybridMultilevel"/>
    <w:tmpl w:val="1BBAF9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AD402D"/>
    <w:multiLevelType w:val="hybridMultilevel"/>
    <w:tmpl w:val="7CFEB0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4256AF"/>
    <w:multiLevelType w:val="hybridMultilevel"/>
    <w:tmpl w:val="D55823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92"/>
    <w:rsid w:val="00000A35"/>
    <w:rsid w:val="00003946"/>
    <w:rsid w:val="00005AD7"/>
    <w:rsid w:val="000239A8"/>
    <w:rsid w:val="00041292"/>
    <w:rsid w:val="000466BA"/>
    <w:rsid w:val="00075125"/>
    <w:rsid w:val="000962DA"/>
    <w:rsid w:val="000A4649"/>
    <w:rsid w:val="000B138E"/>
    <w:rsid w:val="000B157C"/>
    <w:rsid w:val="000B5F4E"/>
    <w:rsid w:val="000B7D54"/>
    <w:rsid w:val="000C7146"/>
    <w:rsid w:val="000D251C"/>
    <w:rsid w:val="00120861"/>
    <w:rsid w:val="00125605"/>
    <w:rsid w:val="00136336"/>
    <w:rsid w:val="00190BD4"/>
    <w:rsid w:val="001C4649"/>
    <w:rsid w:val="001D1D44"/>
    <w:rsid w:val="001D5EC0"/>
    <w:rsid w:val="001E2764"/>
    <w:rsid w:val="001E6D4E"/>
    <w:rsid w:val="001E7ED0"/>
    <w:rsid w:val="001F6A85"/>
    <w:rsid w:val="00204BF6"/>
    <w:rsid w:val="00237B87"/>
    <w:rsid w:val="002448D1"/>
    <w:rsid w:val="0025080A"/>
    <w:rsid w:val="002530D7"/>
    <w:rsid w:val="00294C97"/>
    <w:rsid w:val="002A59AE"/>
    <w:rsid w:val="002C256A"/>
    <w:rsid w:val="002E7F25"/>
    <w:rsid w:val="0034781F"/>
    <w:rsid w:val="00354DE3"/>
    <w:rsid w:val="003559CF"/>
    <w:rsid w:val="00377DF3"/>
    <w:rsid w:val="00383D24"/>
    <w:rsid w:val="003975D5"/>
    <w:rsid w:val="003C556A"/>
    <w:rsid w:val="004145CD"/>
    <w:rsid w:val="004244C7"/>
    <w:rsid w:val="00434AEE"/>
    <w:rsid w:val="0046436F"/>
    <w:rsid w:val="00492421"/>
    <w:rsid w:val="004A293D"/>
    <w:rsid w:val="004B2479"/>
    <w:rsid w:val="004B2C9A"/>
    <w:rsid w:val="00503799"/>
    <w:rsid w:val="00524966"/>
    <w:rsid w:val="005518BA"/>
    <w:rsid w:val="00557442"/>
    <w:rsid w:val="00565359"/>
    <w:rsid w:val="005B04BA"/>
    <w:rsid w:val="005B4BA3"/>
    <w:rsid w:val="005E27AD"/>
    <w:rsid w:val="006041C8"/>
    <w:rsid w:val="00611899"/>
    <w:rsid w:val="00620783"/>
    <w:rsid w:val="006512D3"/>
    <w:rsid w:val="00662460"/>
    <w:rsid w:val="00666E3D"/>
    <w:rsid w:val="006809F1"/>
    <w:rsid w:val="006E28D1"/>
    <w:rsid w:val="006E33DD"/>
    <w:rsid w:val="006F4C13"/>
    <w:rsid w:val="006F783B"/>
    <w:rsid w:val="00715503"/>
    <w:rsid w:val="00717B81"/>
    <w:rsid w:val="0074216D"/>
    <w:rsid w:val="00742729"/>
    <w:rsid w:val="00745A71"/>
    <w:rsid w:val="007631A4"/>
    <w:rsid w:val="00766B49"/>
    <w:rsid w:val="00782B4C"/>
    <w:rsid w:val="00782B7F"/>
    <w:rsid w:val="00797702"/>
    <w:rsid w:val="007E3FAA"/>
    <w:rsid w:val="007E7F03"/>
    <w:rsid w:val="00800948"/>
    <w:rsid w:val="00810B1E"/>
    <w:rsid w:val="00812D8A"/>
    <w:rsid w:val="00830DC9"/>
    <w:rsid w:val="0083635B"/>
    <w:rsid w:val="00837E44"/>
    <w:rsid w:val="00847ABC"/>
    <w:rsid w:val="008507DB"/>
    <w:rsid w:val="00854FBC"/>
    <w:rsid w:val="00873545"/>
    <w:rsid w:val="008874B8"/>
    <w:rsid w:val="008D180C"/>
    <w:rsid w:val="008E4850"/>
    <w:rsid w:val="008F50BE"/>
    <w:rsid w:val="00922D1E"/>
    <w:rsid w:val="009254DD"/>
    <w:rsid w:val="00941C84"/>
    <w:rsid w:val="00947B10"/>
    <w:rsid w:val="00956A13"/>
    <w:rsid w:val="00956EB8"/>
    <w:rsid w:val="00995819"/>
    <w:rsid w:val="009A4EB5"/>
    <w:rsid w:val="009B18D5"/>
    <w:rsid w:val="009C7513"/>
    <w:rsid w:val="009E4DEC"/>
    <w:rsid w:val="009F2EDF"/>
    <w:rsid w:val="00A16B3F"/>
    <w:rsid w:val="00A22DCD"/>
    <w:rsid w:val="00A476AB"/>
    <w:rsid w:val="00A60BD1"/>
    <w:rsid w:val="00AA5FAA"/>
    <w:rsid w:val="00AC1CB2"/>
    <w:rsid w:val="00AE1C6F"/>
    <w:rsid w:val="00B05EAF"/>
    <w:rsid w:val="00B36200"/>
    <w:rsid w:val="00B60E49"/>
    <w:rsid w:val="00B6185A"/>
    <w:rsid w:val="00B83B33"/>
    <w:rsid w:val="00B861C3"/>
    <w:rsid w:val="00B95803"/>
    <w:rsid w:val="00BA666B"/>
    <w:rsid w:val="00BB6917"/>
    <w:rsid w:val="00BD6C77"/>
    <w:rsid w:val="00C1421C"/>
    <w:rsid w:val="00C24317"/>
    <w:rsid w:val="00C319DD"/>
    <w:rsid w:val="00C3704F"/>
    <w:rsid w:val="00C4201B"/>
    <w:rsid w:val="00C600DF"/>
    <w:rsid w:val="00C6182B"/>
    <w:rsid w:val="00C77527"/>
    <w:rsid w:val="00C81037"/>
    <w:rsid w:val="00C833F5"/>
    <w:rsid w:val="00CA722F"/>
    <w:rsid w:val="00CA7527"/>
    <w:rsid w:val="00CB5E40"/>
    <w:rsid w:val="00D10AFD"/>
    <w:rsid w:val="00D129C2"/>
    <w:rsid w:val="00D3713E"/>
    <w:rsid w:val="00D475A5"/>
    <w:rsid w:val="00D70965"/>
    <w:rsid w:val="00D73B33"/>
    <w:rsid w:val="00DA2193"/>
    <w:rsid w:val="00DA7DC6"/>
    <w:rsid w:val="00DB6644"/>
    <w:rsid w:val="00DB6AC1"/>
    <w:rsid w:val="00DD0362"/>
    <w:rsid w:val="00DE3194"/>
    <w:rsid w:val="00DE4CFA"/>
    <w:rsid w:val="00DF2FA3"/>
    <w:rsid w:val="00E02D15"/>
    <w:rsid w:val="00E426F1"/>
    <w:rsid w:val="00E646C3"/>
    <w:rsid w:val="00EA357D"/>
    <w:rsid w:val="00ED040F"/>
    <w:rsid w:val="00F22A52"/>
    <w:rsid w:val="00F36E51"/>
    <w:rsid w:val="00F5526A"/>
    <w:rsid w:val="00F65E70"/>
    <w:rsid w:val="00F85B9E"/>
    <w:rsid w:val="00FA6877"/>
    <w:rsid w:val="00FB037A"/>
    <w:rsid w:val="00FB55C9"/>
    <w:rsid w:val="00FD7999"/>
    <w:rsid w:val="00FF37DB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8FDC5"/>
  <w15:docId w15:val="{9CA4E591-6297-4AC9-AAB4-F8ABA0BA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C77"/>
  </w:style>
  <w:style w:type="paragraph" w:styleId="Podnoje">
    <w:name w:val="footer"/>
    <w:basedOn w:val="Normal"/>
    <w:link w:val="Podno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C77"/>
  </w:style>
  <w:style w:type="paragraph" w:styleId="Odlomakpopisa">
    <w:name w:val="List Paragraph"/>
    <w:basedOn w:val="Normal"/>
    <w:uiPriority w:val="34"/>
    <w:qFormat/>
    <w:rsid w:val="00662460"/>
    <w:pPr>
      <w:ind w:left="720"/>
      <w:contextualSpacing/>
    </w:pPr>
  </w:style>
  <w:style w:type="paragraph" w:styleId="Bezproreda">
    <w:name w:val="No Spacing"/>
    <w:uiPriority w:val="1"/>
    <w:qFormat/>
    <w:rsid w:val="008E4850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22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2D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155EC-6ECB-4D65-87DF-7AD0342E5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11</Pages>
  <Words>3596</Words>
  <Characters>20500</Characters>
  <Application>Microsoft Office Word</Application>
  <DocSecurity>0</DocSecurity>
  <Lines>170</Lines>
  <Paragraphs>48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PGŽ</Company>
  <LinksUpToDate>false</LinksUpToDate>
  <CharactersWithSpaces>24048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Korisnik</cp:lastModifiedBy>
  <cp:revision>5</cp:revision>
  <cp:lastPrinted>2024-03-07T13:14:00Z</cp:lastPrinted>
  <dcterms:created xsi:type="dcterms:W3CDTF">2025-11-06T07:20:00Z</dcterms:created>
  <dcterms:modified xsi:type="dcterms:W3CDTF">2025-11-06T08:24:00Z</dcterms:modified>
</cp:coreProperties>
</file>